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08F" w:rsidRDefault="0050508F" w:rsidP="00A2727D">
      <w:pPr>
        <w:pStyle w:val="Bezodstpw"/>
        <w:rPr>
          <w:sz w:val="24"/>
          <w:szCs w:val="24"/>
        </w:rPr>
      </w:pPr>
      <w:bookmarkStart w:id="0" w:name="_GoBack"/>
      <w:bookmarkEnd w:id="0"/>
      <w:r w:rsidRPr="0050508F">
        <w:rPr>
          <w:noProof/>
          <w:sz w:val="24"/>
          <w:szCs w:val="24"/>
          <w:lang w:eastAsia="pl-PL"/>
        </w:rPr>
        <w:drawing>
          <wp:inline distT="0" distB="0" distL="0" distR="0" wp14:anchorId="49554FE2" wp14:editId="68E65D14">
            <wp:extent cx="2886075" cy="1438485"/>
            <wp:effectExtent l="0" t="0" r="0" b="9525"/>
            <wp:docPr id="55" name="Obraz 55" descr="https://www.uph.edu.pl/images/uph_2018/pliki_pdf/pozostale/logo_uph_50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ph.edu.pl/images/uph_2018/pliki_pdf/pozostale/logo_uph_50l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0" cy="14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</w:p>
    <w:p w:rsidR="0050508F" w:rsidRDefault="0050508F" w:rsidP="00A2727D">
      <w:pPr>
        <w:pStyle w:val="Bezodstpw"/>
        <w:rPr>
          <w:sz w:val="24"/>
          <w:szCs w:val="24"/>
        </w:rPr>
      </w:pPr>
      <w:r>
        <w:rPr>
          <w:rFonts w:cs="TimesNewRomanPS-BoldMT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52070</wp:posOffset>
            </wp:positionV>
            <wp:extent cx="4917440" cy="3269615"/>
            <wp:effectExtent l="19050" t="0" r="0" b="0"/>
            <wp:wrapNone/>
            <wp:docPr id="39" name="Obraz 19" descr="DSC_52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DSC_529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27D" w:rsidRDefault="00E92510" w:rsidP="00A2727D">
      <w:pPr>
        <w:pStyle w:val="Bezodstpw"/>
        <w:rPr>
          <w:rFonts w:cs="TimesNewRomanPS-BoldMT"/>
          <w:b/>
          <w:bCs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2681605</wp:posOffset>
                </wp:positionV>
                <wp:extent cx="6783705" cy="640080"/>
                <wp:effectExtent l="9525" t="10160" r="7620" b="698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640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727D" w:rsidRPr="00845628" w:rsidRDefault="0058430E">
                            <w:pPr>
                              <w:pStyle w:val="Bezodstpw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45628"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  <w:t>International Week 201</w:t>
                            </w:r>
                            <w:r w:rsidR="006838DB"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8" o:spid="_x0000_s1026" style="position:absolute;margin-left:.75pt;margin-top:211.15pt;width:534.15pt;height:50.4pt;z-index:251652096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:rsidR="00A2727D" w:rsidRPr="00845628" w:rsidRDefault="0058430E">
                      <w:pPr>
                        <w:pStyle w:val="Bezodstpw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  <w:r w:rsidRPr="00845628"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  <w:t>International Week 201</w:t>
                      </w:r>
                      <w:r w:rsidR="006838DB"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3870" cy="10687685"/>
                <wp:effectExtent l="2540" t="0" r="2540" b="0"/>
                <wp:wrapNone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10687685"/>
                          <a:chOff x="7329" y="0"/>
                          <a:chExt cx="4911" cy="15840"/>
                        </a:xfrm>
                      </wpg:grpSpPr>
                      <wpg:grpSp>
                        <wpg:cNvPr id="49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50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727D" w:rsidRPr="00845628" w:rsidRDefault="00A2727D">
                              <w:pPr>
                                <w:pStyle w:val="Bezodstpw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727D" w:rsidRPr="006E6C53" w:rsidRDefault="006E6C53">
                              <w:pPr>
                                <w:pStyle w:val="Bezodstpw"/>
                                <w:spacing w:line="360" w:lineRule="auto"/>
                                <w:rPr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E6C53">
                                <w:rPr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 xml:space="preserve">www. internationalweek.uph.edu.pl </w:t>
                              </w:r>
                              <w:r w:rsidR="00A2727D" w:rsidRPr="006E6C53">
                                <w:rPr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www.wnep.uph.edu.pl</w:t>
                              </w:r>
                            </w:p>
                            <w:p w:rsidR="00A2727D" w:rsidRPr="006E6C53" w:rsidRDefault="00A2727D">
                              <w:pPr>
                                <w:pStyle w:val="Bezodstpw"/>
                                <w:spacing w:line="360" w:lineRule="auto"/>
                                <w:rPr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E6C53">
                                <w:rPr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2" o:spid="_x0000_s1027" style="position:absolute;margin-left:186.9pt;margin-top:0;width:238.1pt;height:841.55pt;z-index:25165107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" o:allowincell="f">
                <v:group id="Group 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4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IJMAA&#10;AADbAAAADwAAAGRycy9kb3ducmV2LnhtbERPy4rCMBTdC/5DuMLsNB1hRGpTkRFFBMEXMstLc6et&#10;NjcliVr/frIYcHk472zemUY8yPnasoLPUQKCuLC65lLB+bQaTkH4gKyxsUwKXuRhnvd7GabaPvlA&#10;j2MoRQxhn6KCKoQ2ldIXFRn0I9sSR+7XOoMhQldK7fAZw00jx0kykQZrjg0VtvRdUXE73o2CPe5/&#10;zGm5OTfX9cHsXI3jy3Wr1MegW8xABOrCW/zv3mgFX3F9/BJ/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LIJMAAAADbAAAADwAAAAAAAAAAAAAAAACYAgAAZHJzL2Rvd25y&#10;ZXYueG1sUEsFBgAAAAAEAAQA9QAAAIUDAAAAAA==&#10;" fillcolor="#9bbb59" stroked="f" strokecolor="#d8d8d8"/>
                  <v:rect id="Rectangle 5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s4scA&#10;AADbAAAADwAAAGRycy9kb3ducmV2LnhtbESPT2sCMRTE7wW/Q3hCL6JZS7foahRbKGjxUP+Ct9fN&#10;6+62m5dlk2r67Y1Q6HGYmd8w03kwtThT6yrLCoaDBARxbnXFhYL97rU/AuE8ssbaMin4JQfzWedu&#10;ipm2F97QeesLESHsMlRQet9kUrq8JINuYBvi6H3a1qCPsi2kbvES4aaWD0nyJA1WHBdKbOilpPx7&#10;+2MUPKdv7/v1Yzguvj4O43HSW51CL1XqvhsWExCegv8P/7WXWkE6hNuX+AP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rOLHAAAA2wAAAA8AAAAAAAAAAAAAAAAAmAIAAGRy&#10;cy9kb3ducmV2LnhtbFBLBQYAAAAABAAEAPUAAACMAwAAAAA=&#10;" fillcolor="#9bbb59" stroked="f" strokecolor="white" strokeweight="1pt">
                    <v:fill r:id="rId11" o:title="" opacity="52428f" o:opacity2="52428f" type="pattern"/>
                    <v:shadow color="#d8d8d8" offset="3pt,3pt"/>
                  </v:rect>
                </v:group>
                <v:rect id="Rectangle 6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7qMQA&#10;AADbAAAADwAAAGRycy9kb3ducmV2LnhtbESPQWsCMRSE74L/IbyCF6lJLZV2axQpCu1FUUvx+Hbz&#10;ulncvCybqNt/bwqCx2FmvmGm887V4kxtqDxreBopEMSFNxWXGr73q8dXECEiG6w9k4Y/CjCf9XtT&#10;zIy/8JbOu1iKBOGQoQYbY5NJGQpLDsPIN8TJ+/Wtw5hkW0rT4iXBXS3HSk2kw4rTgsWGPiwVx93J&#10;adjQj33+esvzpVof88NBxaEho/XgoVu8g4jUxXv41v40Gl7G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+6j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A2727D" w:rsidRPr="00845628" w:rsidRDefault="00A2727D">
                        <w:pPr>
                          <w:pStyle w:val="Bezodstpw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7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eM8QA&#10;AADbAAAADwAAAGRycy9kb3ducmV2LnhtbESPQWsCMRSE74L/ITyhF6lJFaWuRpFiob20VEvx+Hbz&#10;3CxuXpZNqtt/3wiCx2FmvmGW687V4kxtqDxreBopEMSFNxWXGr73r4/PIEJENlh7Jg1/FGC96veW&#10;mBl/4S8672IpEoRDhhpsjE0mZSgsOQwj3xAn7+hbhzHJtpSmxUuCu1qOlZpJhxWnBYsNvVgqTrtf&#10;p+GTfuzkfZ7nW/Vxyg8HFYeGjNYPg26zABGpi/fwrf1mNEwncP2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XjP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A2727D" w:rsidRPr="006E6C53" w:rsidRDefault="006E6C53">
                        <w:pPr>
                          <w:pStyle w:val="Bezodstpw"/>
                          <w:spacing w:line="360" w:lineRule="auto"/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6E6C5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 xml:space="preserve">www. internationalweek.uph.edu.pl </w:t>
                        </w:r>
                        <w:r w:rsidR="00A2727D" w:rsidRPr="006E6C53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www.wnep.uph.edu.pl</w:t>
                        </w:r>
                      </w:p>
                      <w:p w:rsidR="00A2727D" w:rsidRPr="006E6C53" w:rsidRDefault="00A2727D">
                        <w:pPr>
                          <w:pStyle w:val="Bezodstpw"/>
                          <w:spacing w:line="360" w:lineRule="auto"/>
                          <w:rPr>
                            <w:color w:val="FFFFFF"/>
                            <w:sz w:val="24"/>
                            <w:szCs w:val="24"/>
                            <w:lang w:val="en-US"/>
                          </w:rPr>
                        </w:pPr>
                        <w:r w:rsidRPr="006E6C53">
                          <w:rPr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Pr="00A2727D" w:rsidRDefault="0050508F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Pr="00D15F74" w:rsidRDefault="00D15F74" w:rsidP="00A2727D">
      <w:pPr>
        <w:pStyle w:val="Bezodstpw"/>
        <w:rPr>
          <w:rFonts w:cs="TimesNewRomanPS-BoldMT"/>
          <w:b/>
          <w:bCs/>
          <w:sz w:val="28"/>
          <w:szCs w:val="28"/>
        </w:rPr>
      </w:pPr>
      <w:r w:rsidRPr="00D15F74">
        <w:rPr>
          <w:rFonts w:cs="TimesNewRomanPS-BoldMT"/>
          <w:b/>
          <w:bCs/>
          <w:sz w:val="28"/>
          <w:szCs w:val="28"/>
        </w:rPr>
        <w:t>Wydział Nauk Ekonomicznych i Prawnych</w:t>
      </w:r>
    </w:p>
    <w:p w:rsidR="0050508F" w:rsidRPr="00D15F74" w:rsidRDefault="0050508F" w:rsidP="00A2727D">
      <w:pPr>
        <w:pStyle w:val="Bezodstpw"/>
        <w:rPr>
          <w:rFonts w:cs="TimesNewRomanPS-BoldMT"/>
          <w:b/>
          <w:bCs/>
          <w:sz w:val="28"/>
          <w:szCs w:val="28"/>
        </w:rPr>
      </w:pPr>
    </w:p>
    <w:p w:rsidR="00D15F74" w:rsidRDefault="00D15F74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D15F74" w:rsidRDefault="00D15F74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D15F74" w:rsidRDefault="00D15F74" w:rsidP="00A2727D">
      <w:pPr>
        <w:pStyle w:val="Bezodstpw"/>
        <w:rPr>
          <w:rFonts w:cs="TimesNewRomanPS-BoldMT"/>
          <w:b/>
          <w:bCs/>
          <w:sz w:val="24"/>
          <w:szCs w:val="24"/>
        </w:rPr>
      </w:pPr>
    </w:p>
    <w:p w:rsidR="0050508F" w:rsidRPr="00D15F74" w:rsidRDefault="00D15F74" w:rsidP="00A2727D">
      <w:pPr>
        <w:pStyle w:val="Bezodstpw"/>
        <w:rPr>
          <w:rFonts w:cs="TimesNewRomanPS-BoldMT"/>
          <w:b/>
          <w:bCs/>
          <w:sz w:val="24"/>
          <w:szCs w:val="24"/>
        </w:rPr>
      </w:pPr>
      <w:r w:rsidRPr="00D15F74">
        <w:rPr>
          <w:rFonts w:cs="TimesNewRomanPS-BoldMT"/>
          <w:b/>
          <w:bCs/>
          <w:sz w:val="24"/>
          <w:szCs w:val="24"/>
        </w:rPr>
        <w:t>Projekt jest współfinansowany przez:</w:t>
      </w:r>
    </w:p>
    <w:p w:rsidR="0050508F" w:rsidRDefault="00D15F74" w:rsidP="00A2727D">
      <w:pPr>
        <w:pStyle w:val="Bezodstpw"/>
        <w:rPr>
          <w:rFonts w:cs="TimesNewRomanPS-BoldMT"/>
          <w:b/>
          <w:bCs/>
          <w:sz w:val="36"/>
          <w:szCs w:val="24"/>
        </w:rPr>
      </w:pPr>
      <w:r>
        <w:rPr>
          <w:rFonts w:cs="TimesNewRomanPS-BoldMT"/>
          <w:b/>
          <w:bCs/>
          <w:noProof/>
          <w:sz w:val="36"/>
          <w:szCs w:val="24"/>
          <w:lang w:eastAsia="pl-PL"/>
        </w:rPr>
        <w:drawing>
          <wp:inline distT="0" distB="0" distL="0" distR="0" wp14:anchorId="23206808" wp14:editId="2D43C370">
            <wp:extent cx="3303905" cy="94077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75" cy="94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C0B" w:rsidRDefault="00EA7905" w:rsidP="00A2727D">
      <w:pPr>
        <w:pStyle w:val="Bezodstpw"/>
        <w:jc w:val="center"/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  <w:lang w:val="en-US"/>
        </w:rPr>
      </w:pPr>
      <w:r>
        <w:rPr>
          <w:rFonts w:cs="TimesNewRomanPS-BoldItalicMT"/>
          <w:b/>
          <w:bCs/>
          <w:i/>
          <w:iCs/>
          <w:noProof/>
          <w:color w:val="17365D" w:themeColor="text2" w:themeShade="BF"/>
          <w:sz w:val="40"/>
          <w:szCs w:val="24"/>
          <w:lang w:eastAsia="pl-PL"/>
        </w:rPr>
        <w:lastRenderedPageBreak/>
        <w:drawing>
          <wp:inline distT="0" distB="0" distL="0" distR="0" wp14:anchorId="1E40431F">
            <wp:extent cx="4000500" cy="2677656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25" cy="268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F74" w:rsidRDefault="00D15F74">
      <w:pPr>
        <w:rPr>
          <w:rFonts w:ascii="Calibri" w:eastAsia="Times New Roman" w:hAnsi="Calibri" w:cs="TimesNewRomanPS-BoldItalicMT"/>
          <w:b/>
          <w:bCs/>
          <w:i/>
          <w:iCs/>
          <w:color w:val="17365D" w:themeColor="text2" w:themeShade="BF"/>
          <w:sz w:val="40"/>
          <w:lang w:val="en-US" w:eastAsia="en-US"/>
        </w:rPr>
      </w:pPr>
    </w:p>
    <w:p w:rsidR="001E2B21" w:rsidRPr="00EA7905" w:rsidRDefault="007961D3" w:rsidP="00A2727D">
      <w:pPr>
        <w:pStyle w:val="Bezodstpw"/>
        <w:jc w:val="center"/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</w:rPr>
      </w:pPr>
      <w:r w:rsidRPr="00EA7905"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</w:rPr>
        <w:t>XVI</w:t>
      </w:r>
      <w:r w:rsidR="0050508F" w:rsidRPr="00EA7905"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</w:rPr>
        <w:t>I</w:t>
      </w:r>
      <w:r w:rsidR="00450C0B" w:rsidRPr="00EA7905"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</w:rPr>
        <w:t xml:space="preserve">  MIĘDZYNARODOWA KONFERENCJA NAUKOWA</w:t>
      </w:r>
    </w:p>
    <w:p w:rsidR="00732D40" w:rsidRPr="00EA7905" w:rsidRDefault="00732D40" w:rsidP="00A2727D">
      <w:pPr>
        <w:pStyle w:val="Bezodstpw"/>
        <w:jc w:val="center"/>
        <w:rPr>
          <w:rFonts w:cs="TimesNewRomanPS-BoldItalicMT"/>
          <w:b/>
          <w:bCs/>
          <w:i/>
          <w:iCs/>
          <w:color w:val="17365D" w:themeColor="text2" w:themeShade="BF"/>
          <w:sz w:val="40"/>
          <w:szCs w:val="24"/>
        </w:rPr>
      </w:pPr>
    </w:p>
    <w:p w:rsidR="00A06CD7" w:rsidRPr="00A06CD7" w:rsidRDefault="00A06CD7" w:rsidP="00A06CD7">
      <w:pPr>
        <w:pStyle w:val="Bezodstpw"/>
        <w:jc w:val="center"/>
        <w:rPr>
          <w:rFonts w:cs="TimesNewRomanPS-BoldItalicMT"/>
          <w:b/>
          <w:bCs/>
          <w:i/>
          <w:iCs/>
          <w:sz w:val="32"/>
        </w:rPr>
      </w:pPr>
      <w:r>
        <w:rPr>
          <w:rFonts w:cs="TimesNewRomanPS-BoldItalicMT"/>
          <w:b/>
          <w:bCs/>
          <w:i/>
          <w:iCs/>
          <w:sz w:val="32"/>
        </w:rPr>
        <w:t>„</w:t>
      </w:r>
      <w:r w:rsidRPr="00A06CD7">
        <w:rPr>
          <w:rFonts w:cs="TimesNewRomanPS-BoldItalicMT"/>
          <w:b/>
          <w:bCs/>
          <w:i/>
          <w:iCs/>
          <w:sz w:val="32"/>
        </w:rPr>
        <w:t>ZARZĄDZANIE INFORMACJĄ W ERZE TRANSFORMACJI CYFROWEJ: SEKTOR PRYWATYNY I PUBLICZNY”</w:t>
      </w:r>
    </w:p>
    <w:p w:rsidR="00A2727D" w:rsidRPr="00A06CD7" w:rsidRDefault="00A2727D" w:rsidP="00A2727D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</w:p>
    <w:p w:rsidR="0030717B" w:rsidRPr="0030717B" w:rsidRDefault="00450C0B" w:rsidP="0030717B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  <w:r>
        <w:rPr>
          <w:rFonts w:cs="TimesNewRomanPS-BoldItalicMT"/>
          <w:b/>
          <w:bCs/>
          <w:i/>
          <w:iCs/>
          <w:sz w:val="32"/>
          <w:szCs w:val="24"/>
        </w:rPr>
        <w:t>organizowana</w:t>
      </w:r>
      <w:r w:rsidR="0030717B" w:rsidRPr="0030717B">
        <w:rPr>
          <w:rFonts w:cs="TimesNewRomanPS-BoldItalicMT"/>
          <w:b/>
          <w:bCs/>
          <w:i/>
          <w:iCs/>
          <w:sz w:val="32"/>
          <w:szCs w:val="24"/>
        </w:rPr>
        <w:t xml:space="preserve"> w ramach projektu</w:t>
      </w:r>
    </w:p>
    <w:p w:rsidR="0030717B" w:rsidRDefault="0030717B" w:rsidP="0030717B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</w:p>
    <w:p w:rsidR="00604720" w:rsidRPr="00EA7905" w:rsidRDefault="0030717B" w:rsidP="0030717B">
      <w:pPr>
        <w:pStyle w:val="Bezodstpw"/>
        <w:jc w:val="center"/>
        <w:rPr>
          <w:rFonts w:cs="TimesNewRomanPS-BoldItalicMT"/>
          <w:b/>
          <w:bCs/>
          <w:i/>
          <w:iCs/>
          <w:color w:val="002060"/>
          <w:sz w:val="40"/>
          <w:szCs w:val="24"/>
        </w:rPr>
      </w:pPr>
      <w:r w:rsidRPr="00EA7905">
        <w:rPr>
          <w:rFonts w:cs="TimesNewRomanPS-BoldItalicMT"/>
          <w:b/>
          <w:bCs/>
          <w:i/>
          <w:iCs/>
          <w:color w:val="002060"/>
          <w:sz w:val="40"/>
          <w:szCs w:val="24"/>
        </w:rPr>
        <w:t>INTERNATIONAL WEEK 201</w:t>
      </w:r>
      <w:r w:rsidR="0050508F" w:rsidRPr="00EA7905">
        <w:rPr>
          <w:rFonts w:cs="TimesNewRomanPS-BoldItalicMT"/>
          <w:b/>
          <w:bCs/>
          <w:i/>
          <w:iCs/>
          <w:color w:val="002060"/>
          <w:sz w:val="40"/>
          <w:szCs w:val="24"/>
        </w:rPr>
        <w:t>9r.</w:t>
      </w:r>
    </w:p>
    <w:p w:rsidR="0030717B" w:rsidRPr="00450C0B" w:rsidRDefault="0030717B" w:rsidP="0030717B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</w:p>
    <w:p w:rsidR="001E2B21" w:rsidRDefault="001E2B21" w:rsidP="00A2727D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  <w:r w:rsidRPr="00450C0B">
        <w:rPr>
          <w:rFonts w:cs="TimesNewRomanPS-BoldItalicMT"/>
          <w:b/>
          <w:bCs/>
          <w:i/>
          <w:iCs/>
          <w:sz w:val="32"/>
          <w:szCs w:val="24"/>
        </w:rPr>
        <w:t xml:space="preserve">Siedlce, </w:t>
      </w:r>
      <w:r w:rsidR="0050508F" w:rsidRPr="00450C0B">
        <w:rPr>
          <w:rFonts w:cs="TimesNewRomanPS-BoldItalicMT"/>
          <w:b/>
          <w:bCs/>
          <w:i/>
          <w:iCs/>
          <w:sz w:val="32"/>
          <w:szCs w:val="24"/>
        </w:rPr>
        <w:t>2</w:t>
      </w:r>
      <w:r w:rsidR="007961D3" w:rsidRPr="00450C0B">
        <w:rPr>
          <w:rFonts w:cs="TimesNewRomanPS-BoldItalicMT"/>
          <w:b/>
          <w:bCs/>
          <w:i/>
          <w:iCs/>
          <w:sz w:val="32"/>
          <w:szCs w:val="24"/>
        </w:rPr>
        <w:t>7</w:t>
      </w:r>
      <w:r w:rsidR="0058430E" w:rsidRPr="00450C0B">
        <w:rPr>
          <w:rFonts w:cs="TimesNewRomanPS-BoldItalicMT"/>
          <w:b/>
          <w:bCs/>
          <w:i/>
          <w:iCs/>
          <w:sz w:val="32"/>
          <w:szCs w:val="24"/>
        </w:rPr>
        <w:t xml:space="preserve"> </w:t>
      </w:r>
      <w:r w:rsidRPr="00450C0B">
        <w:rPr>
          <w:rFonts w:cs="TimesNewRomanPS-BoldItalicMT"/>
          <w:b/>
          <w:bCs/>
          <w:i/>
          <w:iCs/>
          <w:sz w:val="32"/>
          <w:szCs w:val="24"/>
        </w:rPr>
        <w:t>maja 201</w:t>
      </w:r>
      <w:r w:rsidR="0050508F" w:rsidRPr="00450C0B">
        <w:rPr>
          <w:rFonts w:cs="TimesNewRomanPS-BoldItalicMT"/>
          <w:b/>
          <w:bCs/>
          <w:i/>
          <w:iCs/>
          <w:sz w:val="32"/>
          <w:szCs w:val="24"/>
        </w:rPr>
        <w:t>9</w:t>
      </w:r>
      <w:r w:rsidRPr="00450C0B">
        <w:rPr>
          <w:rFonts w:cs="TimesNewRomanPS-BoldItalicMT"/>
          <w:b/>
          <w:bCs/>
          <w:i/>
          <w:iCs/>
          <w:sz w:val="32"/>
          <w:szCs w:val="24"/>
        </w:rPr>
        <w:t xml:space="preserve"> r.</w:t>
      </w:r>
    </w:p>
    <w:p w:rsidR="00450C0B" w:rsidRDefault="00450C0B" w:rsidP="00A2727D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</w:p>
    <w:p w:rsidR="00450C0B" w:rsidRPr="00450C0B" w:rsidRDefault="00450C0B" w:rsidP="00450C0B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  <w:r w:rsidRPr="00450C0B">
        <w:rPr>
          <w:rFonts w:cs="TimesNewRomanPS-BoldItalicMT"/>
          <w:b/>
          <w:bCs/>
          <w:i/>
          <w:iCs/>
          <w:sz w:val="32"/>
          <w:szCs w:val="24"/>
        </w:rPr>
        <w:t>Wydział Nauk Ekonomicznych i Prawnych</w:t>
      </w:r>
    </w:p>
    <w:p w:rsidR="00450C0B" w:rsidRPr="00450C0B" w:rsidRDefault="00450C0B" w:rsidP="00450C0B">
      <w:pPr>
        <w:pStyle w:val="Bezodstpw"/>
        <w:jc w:val="center"/>
        <w:rPr>
          <w:rFonts w:cs="TimesNewRomanPS-BoldItalicMT"/>
          <w:b/>
          <w:bCs/>
          <w:i/>
          <w:iCs/>
          <w:sz w:val="32"/>
          <w:szCs w:val="24"/>
        </w:rPr>
      </w:pPr>
      <w:r w:rsidRPr="00450C0B">
        <w:rPr>
          <w:rFonts w:cs="TimesNewRomanPS-BoldItalicMT"/>
          <w:b/>
          <w:bCs/>
          <w:i/>
          <w:iCs/>
          <w:sz w:val="32"/>
          <w:szCs w:val="24"/>
        </w:rPr>
        <w:t>Uniwersytetu Przyrodniczo-Humanistycznego w Siedlcach</w:t>
      </w:r>
    </w:p>
    <w:p w:rsidR="001E2B21" w:rsidRPr="00450C0B" w:rsidRDefault="001E2B21" w:rsidP="00A2727D">
      <w:pPr>
        <w:pStyle w:val="Bezodstpw"/>
        <w:rPr>
          <w:rFonts w:cs="TimesNewRomanPS-BoldItalicMT"/>
          <w:b/>
          <w:bCs/>
          <w:i/>
          <w:iCs/>
          <w:sz w:val="24"/>
          <w:szCs w:val="24"/>
        </w:rPr>
      </w:pPr>
    </w:p>
    <w:p w:rsidR="00FC5ABE" w:rsidRDefault="003C3E38" w:rsidP="00BD1095">
      <w:pPr>
        <w:pStyle w:val="Bezodstpw"/>
        <w:rPr>
          <w:rFonts w:cs="TimesNewRomanPS-BoldMT"/>
          <w:b/>
          <w:bCs/>
          <w:sz w:val="24"/>
          <w:szCs w:val="24"/>
        </w:rPr>
      </w:pPr>
      <w:r>
        <w:rPr>
          <w:rFonts w:cs="TimesNewRomanPS-BoldItalicMT"/>
          <w:b/>
          <w:bCs/>
          <w:i/>
          <w:iCs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16510</wp:posOffset>
            </wp:positionV>
            <wp:extent cx="800100" cy="534670"/>
            <wp:effectExtent l="19050" t="0" r="0" b="0"/>
            <wp:wrapNone/>
            <wp:docPr id="3" name="Obraz 3" descr="http://vignette2.wikia.nocookie.net/wielkapedia/images/f/f5/I-flaga-wielkiej-brytanii-union-jack.jpg/revision/latest?cb=2014010617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gnette2.wikia.nocookie.net/wielkapedia/images/f/f5/I-flaga-wielkiej-brytanii-union-jack.jpg/revision/latest?cb=201401061718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E38" w:rsidRDefault="003C3E38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3C3E38" w:rsidRDefault="00EA7905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  <w:r>
        <w:rPr>
          <w:rFonts w:cs="TimesNewRomanPS-BoldItalicMT"/>
          <w:b/>
          <w:bCs/>
          <w:i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56516</wp:posOffset>
                </wp:positionV>
                <wp:extent cx="3845560" cy="285750"/>
                <wp:effectExtent l="0" t="0" r="0" b="0"/>
                <wp:wrapNone/>
                <wp:docPr id="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B16" w:rsidRDefault="001F7B16" w:rsidP="001F7B16">
                            <w:pPr>
                              <w:pStyle w:val="Bezodstpw"/>
                              <w:jc w:val="center"/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  <w:r w:rsidRPr="00604720"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  <w:t>Językiem konferencyjnym jest język angielski.</w:t>
                            </w:r>
                          </w:p>
                          <w:p w:rsidR="00450C0B" w:rsidRDefault="00450C0B" w:rsidP="001F7B16">
                            <w:pPr>
                              <w:pStyle w:val="Bezodstpw"/>
                              <w:jc w:val="center"/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</w:p>
                          <w:p w:rsidR="00450C0B" w:rsidRDefault="00450C0B" w:rsidP="001F7B16">
                            <w:pPr>
                              <w:pStyle w:val="Bezodstpw"/>
                              <w:jc w:val="center"/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</w:p>
                          <w:p w:rsidR="00450C0B" w:rsidRPr="00604720" w:rsidRDefault="00450C0B" w:rsidP="001F7B16">
                            <w:pPr>
                              <w:pStyle w:val="Bezodstpw"/>
                              <w:jc w:val="center"/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sz w:val="28"/>
                                <w:szCs w:val="24"/>
                              </w:rPr>
                            </w:pPr>
                          </w:p>
                          <w:p w:rsidR="001F7B16" w:rsidRDefault="001F7B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3" type="#_x0000_t202" style="position:absolute;left:0;text-align:left;margin-left:99.4pt;margin-top:4.45pt;width:302.8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bI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" filled="f" stroked="f">
                <v:textbox>
                  <w:txbxContent>
                    <w:p w:rsidR="001F7B16" w:rsidRDefault="001F7B16" w:rsidP="001F7B16">
                      <w:pPr>
                        <w:pStyle w:val="Bezodstpw"/>
                        <w:jc w:val="center"/>
                        <w:rPr>
                          <w:rFonts w:cs="TimesNewRomanPS-BoldItalicMT"/>
                          <w:b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  <w:r w:rsidRPr="00604720">
                        <w:rPr>
                          <w:rFonts w:cs="TimesNewRomanPS-BoldItalicMT"/>
                          <w:b/>
                          <w:bCs/>
                          <w:i/>
                          <w:iCs/>
                          <w:sz w:val="28"/>
                          <w:szCs w:val="24"/>
                        </w:rPr>
                        <w:t>Językiem konferencyjnym jest język angielski.</w:t>
                      </w:r>
                    </w:p>
                    <w:p w:rsidR="00450C0B" w:rsidRDefault="00450C0B" w:rsidP="001F7B16">
                      <w:pPr>
                        <w:pStyle w:val="Bezodstpw"/>
                        <w:jc w:val="center"/>
                        <w:rPr>
                          <w:rFonts w:cs="TimesNewRomanPS-BoldItalicMT"/>
                          <w:b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</w:p>
                    <w:p w:rsidR="00450C0B" w:rsidRDefault="00450C0B" w:rsidP="001F7B16">
                      <w:pPr>
                        <w:pStyle w:val="Bezodstpw"/>
                        <w:jc w:val="center"/>
                        <w:rPr>
                          <w:rFonts w:cs="TimesNewRomanPS-BoldItalicMT"/>
                          <w:b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</w:p>
                    <w:p w:rsidR="00450C0B" w:rsidRPr="00604720" w:rsidRDefault="00450C0B" w:rsidP="001F7B16">
                      <w:pPr>
                        <w:pStyle w:val="Bezodstpw"/>
                        <w:jc w:val="center"/>
                        <w:rPr>
                          <w:rFonts w:cs="TimesNewRomanPS-BoldItalicMT"/>
                          <w:b/>
                          <w:bCs/>
                          <w:i/>
                          <w:iCs/>
                          <w:sz w:val="28"/>
                          <w:szCs w:val="24"/>
                        </w:rPr>
                      </w:pPr>
                    </w:p>
                    <w:p w:rsidR="001F7B16" w:rsidRDefault="001F7B16"/>
                  </w:txbxContent>
                </v:textbox>
              </v:shape>
            </w:pict>
          </mc:Fallback>
        </mc:AlternateContent>
      </w:r>
    </w:p>
    <w:p w:rsidR="003C3E38" w:rsidRDefault="003C3E38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3C3E38" w:rsidRDefault="003C3E38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3C3E38" w:rsidRPr="003C3E38" w:rsidRDefault="00EA7905" w:rsidP="003C3E38">
      <w:pPr>
        <w:jc w:val="center"/>
        <w:rPr>
          <w:rFonts w:ascii="Calibri" w:eastAsia="Times New Roman" w:hAnsi="Calibri" w:cs="TimesNewRomanPS-BoldMT"/>
          <w:b/>
          <w:bCs/>
          <w:i/>
          <w:sz w:val="28"/>
          <w:lang w:eastAsia="en-US"/>
        </w:rPr>
      </w:pPr>
      <w:r>
        <w:rPr>
          <w:rFonts w:ascii="Calibri" w:eastAsia="Times New Roman" w:hAnsi="Calibri" w:cs="TimesNewRomanPS-BoldMT"/>
          <w:b/>
          <w:bCs/>
          <w:i/>
          <w:sz w:val="28"/>
          <w:lang w:eastAsia="en-US"/>
        </w:rPr>
        <w:t>M</w:t>
      </w:r>
      <w:r w:rsidR="003C3E38" w:rsidRPr="003C3E38">
        <w:rPr>
          <w:rFonts w:ascii="Calibri" w:eastAsia="Times New Roman" w:hAnsi="Calibri" w:cs="TimesNewRomanPS-BoldMT"/>
          <w:b/>
          <w:bCs/>
          <w:i/>
          <w:sz w:val="28"/>
          <w:lang w:eastAsia="en-US"/>
        </w:rPr>
        <w:t>iejsce konferencji:</w:t>
      </w:r>
    </w:p>
    <w:p w:rsidR="003C3E38" w:rsidRPr="003C3E38" w:rsidRDefault="003C3E38" w:rsidP="003C3E38">
      <w:pPr>
        <w:jc w:val="center"/>
        <w:rPr>
          <w:rFonts w:ascii="Calibri" w:eastAsia="Times New Roman" w:hAnsi="Calibri" w:cs="TimesNewRomanPS-BoldMT"/>
          <w:b/>
          <w:bCs/>
          <w:i/>
          <w:sz w:val="28"/>
          <w:lang w:eastAsia="en-US"/>
        </w:rPr>
      </w:pPr>
      <w:r w:rsidRPr="003C3E38">
        <w:rPr>
          <w:rFonts w:ascii="Calibri" w:eastAsia="Times New Roman" w:hAnsi="Calibri" w:cs="TimesNewRomanPS-BoldMT"/>
          <w:b/>
          <w:bCs/>
          <w:i/>
          <w:sz w:val="28"/>
          <w:lang w:eastAsia="en-US"/>
        </w:rPr>
        <w:t>Rektorat Uniwersytetu Przyrodniczo-Humanistycznego w Siedlcach</w:t>
      </w:r>
    </w:p>
    <w:p w:rsidR="003C3E38" w:rsidRPr="003C3E38" w:rsidRDefault="003C3E38" w:rsidP="003C3E38">
      <w:pPr>
        <w:jc w:val="center"/>
        <w:rPr>
          <w:rFonts w:ascii="Calibri" w:eastAsia="Times New Roman" w:hAnsi="Calibri" w:cs="TimesNewRomanPS-BoldMT"/>
          <w:b/>
          <w:bCs/>
          <w:i/>
          <w:sz w:val="28"/>
          <w:lang w:eastAsia="en-US"/>
        </w:rPr>
      </w:pPr>
      <w:r w:rsidRPr="003C3E38">
        <w:rPr>
          <w:rFonts w:ascii="Calibri" w:eastAsia="Times New Roman" w:hAnsi="Calibri" w:cs="TimesNewRomanPS-BoldMT"/>
          <w:b/>
          <w:bCs/>
          <w:i/>
          <w:sz w:val="28"/>
          <w:lang w:eastAsia="en-US"/>
        </w:rPr>
        <w:t>Sala Senatu</w:t>
      </w:r>
    </w:p>
    <w:p w:rsidR="003C3E38" w:rsidRPr="003C3E38" w:rsidRDefault="003C3E38" w:rsidP="003C3E38">
      <w:pPr>
        <w:jc w:val="center"/>
        <w:rPr>
          <w:rFonts w:ascii="Calibri" w:eastAsia="Times New Roman" w:hAnsi="Calibri" w:cs="TimesNewRomanPS-BoldMT"/>
          <w:b/>
          <w:bCs/>
          <w:i/>
          <w:sz w:val="28"/>
          <w:lang w:eastAsia="en-US"/>
        </w:rPr>
      </w:pPr>
      <w:r w:rsidRPr="003C3E38">
        <w:rPr>
          <w:rFonts w:ascii="Calibri" w:eastAsia="Times New Roman" w:hAnsi="Calibri" w:cs="TimesNewRomanPS-BoldMT"/>
          <w:b/>
          <w:bCs/>
          <w:i/>
          <w:sz w:val="28"/>
          <w:lang w:eastAsia="en-US"/>
        </w:rPr>
        <w:t>ul. Konarskiego 2, Siedlce</w:t>
      </w:r>
    </w:p>
    <w:p w:rsidR="003C3E38" w:rsidRDefault="003C3E38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D15F74" w:rsidRDefault="00D15F74">
      <w:pPr>
        <w:rPr>
          <w:rFonts w:ascii="Calibri" w:eastAsia="Times New Roman" w:hAnsi="Calibri" w:cs="TimesNewRomanPS-BoldMT"/>
          <w:b/>
          <w:bCs/>
          <w:i/>
          <w:lang w:eastAsia="en-US"/>
        </w:rPr>
      </w:pPr>
    </w:p>
    <w:p w:rsidR="00D15F74" w:rsidRDefault="00D15F74" w:rsidP="00C66375">
      <w:pPr>
        <w:pStyle w:val="Bezodstpw"/>
        <w:jc w:val="both"/>
        <w:rPr>
          <w:rFonts w:cs="TimesNewRomanPS-BoldMT"/>
          <w:b/>
          <w:bCs/>
          <w:i/>
          <w:sz w:val="24"/>
          <w:szCs w:val="24"/>
        </w:rPr>
      </w:pPr>
    </w:p>
    <w:p w:rsidR="00BD1095" w:rsidRPr="00543F93" w:rsidRDefault="00EA7905" w:rsidP="00EA7905">
      <w:pPr>
        <w:rPr>
          <w:rFonts w:cs="TimesNewRomanPS-BoldMT"/>
          <w:b/>
          <w:bCs/>
          <w:i/>
          <w:sz w:val="26"/>
          <w:szCs w:val="26"/>
        </w:rPr>
      </w:pPr>
      <w:r>
        <w:rPr>
          <w:rFonts w:cs="TimesNewRomanPS-BoldMT"/>
          <w:b/>
          <w:bCs/>
          <w:i/>
        </w:rPr>
        <w:t>O</w:t>
      </w:r>
      <w:r w:rsidR="00CA23D5" w:rsidRPr="00543F93">
        <w:rPr>
          <w:rFonts w:cs="TimesNewRomanPS-BoldMT"/>
          <w:b/>
          <w:bCs/>
          <w:i/>
          <w:sz w:val="26"/>
          <w:szCs w:val="26"/>
        </w:rPr>
        <w:t>bszary tematyczne konferencji</w:t>
      </w:r>
      <w:r w:rsidR="00BD1095" w:rsidRPr="00543F93">
        <w:rPr>
          <w:rFonts w:cs="TimesNewRomanPS-BoldMT"/>
          <w:b/>
          <w:bCs/>
          <w:i/>
          <w:sz w:val="26"/>
          <w:szCs w:val="26"/>
        </w:rPr>
        <w:t>:</w:t>
      </w:r>
    </w:p>
    <w:p w:rsidR="00973A77" w:rsidRPr="00543F93" w:rsidRDefault="00973A77" w:rsidP="00C66375">
      <w:pPr>
        <w:pStyle w:val="Bezodstpw"/>
        <w:jc w:val="both"/>
        <w:rPr>
          <w:rFonts w:cs="TimesNewRomanPS-BoldMT"/>
          <w:b/>
          <w:bCs/>
          <w:i/>
          <w:sz w:val="26"/>
          <w:szCs w:val="26"/>
        </w:rPr>
      </w:pP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>- z</w:t>
      </w:r>
      <w:r w:rsidR="001425AE" w:rsidRPr="00543F93">
        <w:rPr>
          <w:rFonts w:cs="TimesNewRomanPS-BoldMT"/>
          <w:bCs/>
          <w:i/>
          <w:sz w:val="26"/>
          <w:szCs w:val="26"/>
        </w:rPr>
        <w:t>agrożenia i wyzwania związane z bezp</w:t>
      </w:r>
      <w:r w:rsidRPr="00543F93">
        <w:rPr>
          <w:rFonts w:cs="TimesNewRomanPS-BoldMT"/>
          <w:bCs/>
          <w:i/>
          <w:sz w:val="26"/>
          <w:szCs w:val="26"/>
        </w:rPr>
        <w:t>ieczeństwem informacji i danych,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>- ś</w:t>
      </w:r>
      <w:r w:rsidR="001425AE" w:rsidRPr="00543F93">
        <w:rPr>
          <w:rFonts w:cs="TimesNewRomanPS-BoldMT"/>
          <w:bCs/>
          <w:i/>
          <w:sz w:val="26"/>
          <w:szCs w:val="26"/>
        </w:rPr>
        <w:t xml:space="preserve">rodowisko danych i jego rola </w:t>
      </w:r>
      <w:r w:rsidRPr="00543F93">
        <w:rPr>
          <w:rFonts w:cs="TimesNewRomanPS-BoldMT"/>
          <w:bCs/>
          <w:i/>
          <w:sz w:val="26"/>
          <w:szCs w:val="26"/>
        </w:rPr>
        <w:t>w zarządzaniu przedsiębiorstwem,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>- zarządzanie w erze cyfrowej,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>- P</w:t>
      </w:r>
      <w:r w:rsidR="001425AE" w:rsidRPr="00543F93">
        <w:rPr>
          <w:rFonts w:cs="TimesNewRomanPS-BoldMT"/>
          <w:bCs/>
          <w:i/>
          <w:sz w:val="26"/>
          <w:szCs w:val="26"/>
        </w:rPr>
        <w:t>rzemysł</w:t>
      </w:r>
      <w:r w:rsidRPr="00543F93">
        <w:rPr>
          <w:rFonts w:cs="TimesNewRomanPS-BoldMT"/>
          <w:bCs/>
          <w:i/>
          <w:sz w:val="26"/>
          <w:szCs w:val="26"/>
        </w:rPr>
        <w:t xml:space="preserve"> 4.0 - wyzwania i doświadczenia,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1425AE" w:rsidRPr="00543F93">
        <w:rPr>
          <w:rFonts w:cs="TimesNewRomanPS-BoldMT"/>
          <w:bCs/>
          <w:i/>
          <w:sz w:val="26"/>
          <w:szCs w:val="26"/>
        </w:rPr>
        <w:t>Gospodark</w:t>
      </w:r>
      <w:r w:rsidRPr="00543F93">
        <w:rPr>
          <w:rFonts w:cs="TimesNewRomanPS-BoldMT"/>
          <w:bCs/>
          <w:i/>
          <w:sz w:val="26"/>
          <w:szCs w:val="26"/>
        </w:rPr>
        <w:t>a cyfrowa,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1425AE" w:rsidRPr="00543F93">
        <w:rPr>
          <w:rFonts w:cs="TimesNewRomanPS-BoldMT"/>
          <w:bCs/>
          <w:i/>
          <w:sz w:val="26"/>
          <w:szCs w:val="26"/>
        </w:rPr>
        <w:t xml:space="preserve">Zarządzanie </w:t>
      </w:r>
      <w:r w:rsidRPr="00543F93">
        <w:rPr>
          <w:rFonts w:cs="TimesNewRomanPS-BoldMT"/>
          <w:bCs/>
          <w:i/>
          <w:sz w:val="26"/>
          <w:szCs w:val="26"/>
        </w:rPr>
        <w:t>publiczne: narzędzia i wyzwania,</w:t>
      </w:r>
    </w:p>
    <w:p w:rsidR="00EF3B4C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EF3B4C" w:rsidRPr="00543F93">
        <w:rPr>
          <w:rFonts w:cs="TimesNewRomanPS-BoldMT"/>
          <w:bCs/>
          <w:i/>
          <w:sz w:val="26"/>
          <w:szCs w:val="26"/>
        </w:rPr>
        <w:t>marketing cyfrowy</w:t>
      </w:r>
    </w:p>
    <w:p w:rsidR="001425AE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1425AE" w:rsidRPr="00543F93">
        <w:rPr>
          <w:rFonts w:cs="TimesNewRomanPS-BoldMT"/>
          <w:bCs/>
          <w:i/>
          <w:sz w:val="26"/>
          <w:szCs w:val="26"/>
        </w:rPr>
        <w:t>przepaść cyfrowa</w:t>
      </w:r>
      <w:r w:rsidRPr="00543F93">
        <w:rPr>
          <w:rFonts w:cs="TimesNewRomanPS-BoldMT"/>
          <w:bCs/>
          <w:i/>
          <w:sz w:val="26"/>
          <w:szCs w:val="26"/>
        </w:rPr>
        <w:t>,</w:t>
      </w:r>
    </w:p>
    <w:p w:rsidR="00964A65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1425AE" w:rsidRPr="00543F93">
        <w:rPr>
          <w:rFonts w:cs="TimesNewRomanPS-BoldMT"/>
          <w:bCs/>
          <w:i/>
          <w:sz w:val="26"/>
          <w:szCs w:val="26"/>
        </w:rPr>
        <w:t>Big Data w służbie zdrowia</w:t>
      </w:r>
      <w:r w:rsidRPr="00543F93">
        <w:rPr>
          <w:rFonts w:cs="TimesNewRomanPS-BoldMT"/>
          <w:bCs/>
          <w:i/>
          <w:sz w:val="26"/>
          <w:szCs w:val="26"/>
        </w:rPr>
        <w:t>,</w:t>
      </w:r>
    </w:p>
    <w:p w:rsidR="00EF3B4C" w:rsidRPr="00543F93" w:rsidRDefault="00964A65" w:rsidP="001425AE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EF3B4C" w:rsidRPr="00543F93">
        <w:rPr>
          <w:rFonts w:cs="TimesNewRomanPS-BoldMT"/>
          <w:bCs/>
          <w:i/>
          <w:sz w:val="26"/>
          <w:szCs w:val="26"/>
        </w:rPr>
        <w:t>Big Data w produkcji</w:t>
      </w:r>
      <w:r w:rsidRPr="00543F93">
        <w:rPr>
          <w:rFonts w:cs="TimesNewRomanPS-BoldMT"/>
          <w:bCs/>
          <w:i/>
          <w:sz w:val="26"/>
          <w:szCs w:val="26"/>
        </w:rPr>
        <w:t>,</w:t>
      </w:r>
    </w:p>
    <w:p w:rsidR="00964A65" w:rsidRPr="00543F93" w:rsidRDefault="00964A65" w:rsidP="00EF3B4C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EF3B4C" w:rsidRPr="00543F93">
        <w:rPr>
          <w:rFonts w:cs="TimesNewRomanPS-BoldMT"/>
          <w:bCs/>
          <w:i/>
          <w:sz w:val="26"/>
          <w:szCs w:val="26"/>
        </w:rPr>
        <w:t>Big Data w logistyce</w:t>
      </w:r>
      <w:r w:rsidRPr="00543F93">
        <w:rPr>
          <w:rFonts w:cs="TimesNewRomanPS-BoldMT"/>
          <w:bCs/>
          <w:i/>
          <w:sz w:val="26"/>
          <w:szCs w:val="26"/>
        </w:rPr>
        <w:t>,</w:t>
      </w:r>
      <w:r w:rsidR="00EF3B4C" w:rsidRPr="00543F93">
        <w:rPr>
          <w:rFonts w:cs="TimesNewRomanPS-BoldMT"/>
          <w:bCs/>
          <w:i/>
          <w:sz w:val="26"/>
          <w:szCs w:val="26"/>
        </w:rPr>
        <w:t xml:space="preserve">  </w:t>
      </w:r>
    </w:p>
    <w:p w:rsidR="00EF3B4C" w:rsidRPr="00543F93" w:rsidRDefault="00964A65" w:rsidP="00EF3B4C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 xml:space="preserve">- </w:t>
      </w:r>
      <w:r w:rsidR="00EF3B4C" w:rsidRPr="00543F93">
        <w:rPr>
          <w:rFonts w:cs="TimesNewRomanPS-BoldMT"/>
          <w:bCs/>
          <w:i/>
          <w:sz w:val="26"/>
          <w:szCs w:val="26"/>
        </w:rPr>
        <w:t>wyzwania stojące przed marketingiem w erze Big Data</w:t>
      </w:r>
      <w:r w:rsidRPr="00543F93">
        <w:rPr>
          <w:rFonts w:cs="TimesNewRomanPS-BoldMT"/>
          <w:bCs/>
          <w:i/>
          <w:sz w:val="26"/>
          <w:szCs w:val="26"/>
        </w:rPr>
        <w:t>,</w:t>
      </w:r>
    </w:p>
    <w:p w:rsidR="00964A65" w:rsidRPr="00543F93" w:rsidRDefault="00964A65" w:rsidP="00EF3B4C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543F93">
        <w:rPr>
          <w:rFonts w:cs="TimesNewRomanPS-BoldMT"/>
          <w:bCs/>
          <w:i/>
          <w:sz w:val="26"/>
          <w:szCs w:val="26"/>
        </w:rPr>
        <w:t>-aspekty bezpieczeństwa systemów Big Data.</w:t>
      </w:r>
    </w:p>
    <w:p w:rsidR="00973A77" w:rsidRPr="00543F93" w:rsidRDefault="00973A77" w:rsidP="00C66375">
      <w:pPr>
        <w:pStyle w:val="Bezodstpw"/>
        <w:jc w:val="both"/>
        <w:rPr>
          <w:rFonts w:cs="TimesNewRomanPS-BoldMT"/>
          <w:b/>
          <w:bCs/>
          <w:i/>
          <w:sz w:val="26"/>
          <w:szCs w:val="26"/>
        </w:rPr>
      </w:pPr>
    </w:p>
    <w:p w:rsidR="00DE685F" w:rsidRPr="00543F93" w:rsidRDefault="00DE685F" w:rsidP="00C66375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792057" w:rsidRPr="00543F93" w:rsidRDefault="00792057" w:rsidP="00C66375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1E2B21" w:rsidRPr="00543F93" w:rsidRDefault="00E263AA" w:rsidP="00C66375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543F93">
        <w:rPr>
          <w:rFonts w:cs="TimesNewRomanPS-BoldMT"/>
          <w:b/>
          <w:bCs/>
          <w:sz w:val="26"/>
          <w:szCs w:val="26"/>
        </w:rPr>
        <w:t>Harmonogram:</w:t>
      </w:r>
    </w:p>
    <w:p w:rsidR="00973A77" w:rsidRPr="00543F93" w:rsidRDefault="00973A77" w:rsidP="00C66375">
      <w:pPr>
        <w:pStyle w:val="Bezodstpw"/>
        <w:jc w:val="both"/>
        <w:rPr>
          <w:b/>
          <w:sz w:val="26"/>
          <w:szCs w:val="26"/>
        </w:rPr>
      </w:pPr>
    </w:p>
    <w:p w:rsidR="00763CC0" w:rsidRPr="00543F93" w:rsidRDefault="00F50FAD" w:rsidP="00763CC0">
      <w:pPr>
        <w:pStyle w:val="Bezodstpw"/>
        <w:tabs>
          <w:tab w:val="left" w:pos="1418"/>
        </w:tabs>
        <w:jc w:val="both"/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  <w:t>10 maja</w:t>
      </w:r>
      <w:r w:rsidR="00592F00" w:rsidRPr="00543F93">
        <w:rPr>
          <w:rFonts w:eastAsia="Calibri"/>
          <w:b/>
          <w:i/>
          <w:sz w:val="26"/>
          <w:szCs w:val="26"/>
        </w:rPr>
        <w:t xml:space="preserve"> 2019</w:t>
      </w:r>
      <w:r w:rsidR="00E92FD3">
        <w:rPr>
          <w:rFonts w:eastAsia="Calibri"/>
          <w:b/>
          <w:i/>
          <w:sz w:val="26"/>
          <w:szCs w:val="26"/>
        </w:rPr>
        <w:t xml:space="preserve">r. </w:t>
      </w:r>
      <w:r w:rsidR="00E92FD3">
        <w:rPr>
          <w:rFonts w:eastAsia="Calibri"/>
          <w:b/>
          <w:i/>
          <w:sz w:val="26"/>
          <w:szCs w:val="26"/>
        </w:rPr>
        <w:tab/>
        <w:t>- termin rejestracji</w:t>
      </w:r>
      <w:r w:rsidR="00763CC0" w:rsidRPr="00543F93">
        <w:rPr>
          <w:rFonts w:eastAsia="Calibri"/>
          <w:b/>
          <w:i/>
          <w:sz w:val="26"/>
          <w:szCs w:val="26"/>
        </w:rPr>
        <w:t xml:space="preserve"> na </w:t>
      </w:r>
      <w:r w:rsidR="00E92FD3">
        <w:rPr>
          <w:rFonts w:eastAsia="Calibri"/>
          <w:b/>
          <w:i/>
          <w:sz w:val="26"/>
          <w:szCs w:val="26"/>
        </w:rPr>
        <w:t>konferencję</w:t>
      </w:r>
      <w:r w:rsidR="00763CC0" w:rsidRPr="00543F93">
        <w:rPr>
          <w:rFonts w:eastAsia="Calibri"/>
          <w:b/>
          <w:i/>
          <w:sz w:val="26"/>
          <w:szCs w:val="26"/>
        </w:rPr>
        <w:t>;</w:t>
      </w:r>
    </w:p>
    <w:p w:rsidR="00763CC0" w:rsidRPr="00543F93" w:rsidRDefault="00F50FAD" w:rsidP="00763CC0">
      <w:pPr>
        <w:pStyle w:val="Bezodstpw"/>
        <w:tabs>
          <w:tab w:val="left" w:pos="1418"/>
        </w:tabs>
        <w:jc w:val="both"/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  <w:t>10maja</w:t>
      </w:r>
      <w:r w:rsidR="00592F00" w:rsidRPr="00543F93">
        <w:rPr>
          <w:rFonts w:eastAsia="Calibri"/>
          <w:b/>
          <w:i/>
          <w:sz w:val="26"/>
          <w:szCs w:val="26"/>
        </w:rPr>
        <w:t xml:space="preserve"> 2019</w:t>
      </w:r>
      <w:r w:rsidR="00763CC0" w:rsidRPr="00543F93">
        <w:rPr>
          <w:rFonts w:eastAsia="Calibri"/>
          <w:b/>
          <w:i/>
          <w:sz w:val="26"/>
          <w:szCs w:val="26"/>
        </w:rPr>
        <w:t xml:space="preserve">r. </w:t>
      </w:r>
      <w:r w:rsidR="00763CC0" w:rsidRPr="00543F93">
        <w:rPr>
          <w:rFonts w:eastAsia="Calibri"/>
          <w:b/>
          <w:i/>
          <w:sz w:val="26"/>
          <w:szCs w:val="26"/>
        </w:rPr>
        <w:tab/>
        <w:t>- termin uiszczenia opłaty konferencyjnej;</w:t>
      </w:r>
    </w:p>
    <w:p w:rsidR="00763CC0" w:rsidRPr="00543F93" w:rsidRDefault="00F50FAD" w:rsidP="00763CC0">
      <w:pPr>
        <w:pStyle w:val="Bezodstpw"/>
        <w:tabs>
          <w:tab w:val="left" w:pos="1418"/>
        </w:tabs>
        <w:jc w:val="both"/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  <w:t>27</w:t>
      </w:r>
      <w:r w:rsidR="003F2B53">
        <w:rPr>
          <w:rFonts w:eastAsia="Calibri"/>
          <w:b/>
          <w:i/>
          <w:sz w:val="26"/>
          <w:szCs w:val="26"/>
        </w:rPr>
        <w:t xml:space="preserve"> maja</w:t>
      </w:r>
      <w:r w:rsidR="00592F00" w:rsidRPr="00543F93">
        <w:rPr>
          <w:rFonts w:eastAsia="Calibri"/>
          <w:b/>
          <w:i/>
          <w:sz w:val="26"/>
          <w:szCs w:val="26"/>
        </w:rPr>
        <w:t xml:space="preserve"> 2019</w:t>
      </w:r>
      <w:r w:rsidR="00763CC0" w:rsidRPr="00543F93">
        <w:rPr>
          <w:rFonts w:eastAsia="Calibri"/>
          <w:b/>
          <w:i/>
          <w:sz w:val="26"/>
          <w:szCs w:val="26"/>
        </w:rPr>
        <w:t>r.</w:t>
      </w:r>
      <w:r w:rsidR="00763CC0" w:rsidRPr="00543F93">
        <w:rPr>
          <w:rFonts w:eastAsia="Calibri"/>
          <w:b/>
          <w:i/>
          <w:sz w:val="26"/>
          <w:szCs w:val="26"/>
        </w:rPr>
        <w:tab/>
        <w:t>- termin nadsyłania artykułów.</w:t>
      </w:r>
    </w:p>
    <w:p w:rsidR="001E2B21" w:rsidRPr="00543F93" w:rsidRDefault="001E2B21" w:rsidP="00C66375">
      <w:pPr>
        <w:pStyle w:val="Bezodstpw"/>
        <w:jc w:val="both"/>
        <w:rPr>
          <w:rFonts w:cs="TimesNewRomanPSMT"/>
          <w:b/>
          <w:i/>
          <w:sz w:val="26"/>
          <w:szCs w:val="26"/>
        </w:rPr>
      </w:pPr>
    </w:p>
    <w:p w:rsidR="00973A77" w:rsidRPr="00543F93" w:rsidRDefault="00973A77" w:rsidP="00C66375">
      <w:pPr>
        <w:pStyle w:val="Bezodstpw"/>
        <w:jc w:val="both"/>
        <w:rPr>
          <w:rFonts w:cs="TimesNewRomanPSMT"/>
          <w:sz w:val="26"/>
          <w:szCs w:val="26"/>
        </w:rPr>
      </w:pPr>
    </w:p>
    <w:p w:rsidR="001E2B21" w:rsidRPr="00543F93" w:rsidRDefault="00D27E6A" w:rsidP="00C66375">
      <w:pPr>
        <w:pStyle w:val="Bezodstpw"/>
        <w:jc w:val="both"/>
        <w:rPr>
          <w:rFonts w:cs="TimesNewRomanPSMT"/>
          <w:i/>
          <w:sz w:val="26"/>
          <w:szCs w:val="26"/>
        </w:rPr>
      </w:pPr>
      <w:r w:rsidRPr="00543F93">
        <w:rPr>
          <w:rFonts w:cs="TimesNewRomanPSMT"/>
          <w:i/>
          <w:sz w:val="26"/>
          <w:szCs w:val="26"/>
        </w:rPr>
        <w:t>Po otrzymaniu pozytywnych recenzji n</w:t>
      </w:r>
      <w:r w:rsidR="001E2B21" w:rsidRPr="00543F93">
        <w:rPr>
          <w:rFonts w:cs="TimesNewRomanPSMT"/>
          <w:i/>
          <w:sz w:val="26"/>
          <w:szCs w:val="26"/>
        </w:rPr>
        <w:t xml:space="preserve">adesłane artykuły będą opublikowane w </w:t>
      </w:r>
      <w:r w:rsidR="0058430E" w:rsidRPr="00543F93">
        <w:rPr>
          <w:rFonts w:cs="TimesNewRomanPSMT"/>
          <w:i/>
          <w:sz w:val="26"/>
          <w:szCs w:val="26"/>
        </w:rPr>
        <w:t>„Zeszytach Naukowych Uniwersytetu Przyrodniczo-Humanistycznego w Siedlcach</w:t>
      </w:r>
      <w:r w:rsidR="00EA1703" w:rsidRPr="00543F93">
        <w:rPr>
          <w:rFonts w:cs="TimesNewRomanPSMT"/>
          <w:i/>
          <w:sz w:val="26"/>
          <w:szCs w:val="26"/>
        </w:rPr>
        <w:t>. Seria: Administracja i Zarządzanie</w:t>
      </w:r>
      <w:r w:rsidR="0058430E" w:rsidRPr="00543F93">
        <w:rPr>
          <w:rFonts w:cs="TimesNewRomanPSMT"/>
          <w:i/>
          <w:sz w:val="26"/>
          <w:szCs w:val="26"/>
        </w:rPr>
        <w:t>”</w:t>
      </w:r>
      <w:r w:rsidR="00D15F74" w:rsidRPr="00543F93">
        <w:rPr>
          <w:i/>
          <w:sz w:val="26"/>
          <w:szCs w:val="26"/>
        </w:rPr>
        <w:t xml:space="preserve"> </w:t>
      </w:r>
      <w:r w:rsidR="00D15F74" w:rsidRPr="00543F93">
        <w:rPr>
          <w:rFonts w:cs="TimesNewRomanPSMT"/>
          <w:i/>
          <w:sz w:val="26"/>
          <w:szCs w:val="26"/>
        </w:rPr>
        <w:t xml:space="preserve">ISSN 2082-5501 </w:t>
      </w:r>
      <w:r w:rsidR="0058430E" w:rsidRPr="00F50FAD">
        <w:rPr>
          <w:rFonts w:cs="TimesNewRomanPSMT"/>
          <w:i/>
          <w:sz w:val="26"/>
          <w:szCs w:val="26"/>
        </w:rPr>
        <w:t>(czasopismo</w:t>
      </w:r>
      <w:r w:rsidR="00EA1703" w:rsidRPr="00F50FAD">
        <w:rPr>
          <w:rFonts w:cs="TimesNewRomanPSMT"/>
          <w:i/>
          <w:sz w:val="26"/>
          <w:szCs w:val="26"/>
        </w:rPr>
        <w:t xml:space="preserve"> </w:t>
      </w:r>
      <w:r w:rsidR="003F3F8E" w:rsidRPr="00F50FAD">
        <w:rPr>
          <w:rFonts w:cs="TimesNewRomanPSMT"/>
          <w:i/>
          <w:sz w:val="26"/>
          <w:szCs w:val="26"/>
        </w:rPr>
        <w:t>uzyskały pozytywną ocenę  w  programie „Wsparcie dla czasopism nau</w:t>
      </w:r>
      <w:r w:rsidR="00CB0AEC" w:rsidRPr="00F50FAD">
        <w:rPr>
          <w:rFonts w:cs="TimesNewRomanPSMT"/>
          <w:i/>
          <w:sz w:val="26"/>
          <w:szCs w:val="26"/>
        </w:rPr>
        <w:t xml:space="preserve">kowych”, </w:t>
      </w:r>
      <w:r w:rsidR="00DE685F" w:rsidRPr="00F50FAD">
        <w:rPr>
          <w:rFonts w:cs="TimesNewRomanPSMT"/>
          <w:i/>
          <w:sz w:val="26"/>
          <w:szCs w:val="26"/>
        </w:rPr>
        <w:t>Zgodne z informacjami MNI</w:t>
      </w:r>
      <w:r w:rsidR="003F3F8E" w:rsidRPr="00F50FAD">
        <w:rPr>
          <w:rFonts w:cs="TimesNewRomanPSMT"/>
          <w:i/>
          <w:sz w:val="26"/>
          <w:szCs w:val="26"/>
        </w:rPr>
        <w:t xml:space="preserve">SW  czasopismom  </w:t>
      </w:r>
      <w:r w:rsidR="007E0012" w:rsidRPr="00F50FAD">
        <w:rPr>
          <w:rFonts w:cs="TimesNewRomanPSMT"/>
          <w:i/>
          <w:sz w:val="26"/>
          <w:szCs w:val="26"/>
        </w:rPr>
        <w:t xml:space="preserve">naukowym objętym tym programem </w:t>
      </w:r>
      <w:r w:rsidR="003F3F8E" w:rsidRPr="00F50FAD">
        <w:rPr>
          <w:rFonts w:cs="TimesNewRomanPSMT"/>
          <w:i/>
          <w:sz w:val="26"/>
          <w:szCs w:val="26"/>
        </w:rPr>
        <w:t xml:space="preserve">przypisuje się wyjściową wartość punktową – </w:t>
      </w:r>
      <w:r w:rsidR="003F3F8E" w:rsidRPr="00543F93">
        <w:rPr>
          <w:rFonts w:cs="TimesNewRomanPSMT"/>
          <w:b/>
          <w:i/>
          <w:sz w:val="26"/>
          <w:szCs w:val="26"/>
        </w:rPr>
        <w:t>20 punktów</w:t>
      </w:r>
      <w:r w:rsidR="0058430E" w:rsidRPr="00543F93">
        <w:rPr>
          <w:rFonts w:cs="TimesNewRomanPSMT"/>
          <w:i/>
          <w:sz w:val="26"/>
          <w:szCs w:val="26"/>
        </w:rPr>
        <w:t>)</w:t>
      </w:r>
      <w:r w:rsidR="003F3F8E" w:rsidRPr="00543F93">
        <w:rPr>
          <w:rFonts w:cs="TimesNewRomanPSMT"/>
          <w:i/>
          <w:sz w:val="26"/>
          <w:szCs w:val="26"/>
        </w:rPr>
        <w:t xml:space="preserve"> lub </w:t>
      </w:r>
      <w:r w:rsidR="006558C0" w:rsidRPr="00543F93">
        <w:rPr>
          <w:rFonts w:cs="TimesNewRomanPSMT"/>
          <w:i/>
          <w:sz w:val="26"/>
          <w:szCs w:val="26"/>
        </w:rPr>
        <w:t xml:space="preserve">w </w:t>
      </w:r>
      <w:r w:rsidR="003F3F8E" w:rsidRPr="00543F93">
        <w:rPr>
          <w:rFonts w:cs="TimesNewRomanPSMT"/>
          <w:i/>
          <w:sz w:val="26"/>
          <w:szCs w:val="26"/>
        </w:rPr>
        <w:t>recenzowanej monografii wydanej przez UPH Siedlce</w:t>
      </w:r>
      <w:r w:rsidR="00CB0AEC" w:rsidRPr="00543F93">
        <w:rPr>
          <w:rFonts w:cs="TimesNewRomanPSMT"/>
          <w:i/>
          <w:sz w:val="26"/>
          <w:szCs w:val="26"/>
        </w:rPr>
        <w:t xml:space="preserve"> </w:t>
      </w:r>
      <w:r w:rsidR="00DE685F" w:rsidRPr="00543F93">
        <w:rPr>
          <w:rFonts w:cs="TimesNewRomanPSMT"/>
          <w:i/>
          <w:sz w:val="26"/>
          <w:szCs w:val="26"/>
        </w:rPr>
        <w:t>(</w:t>
      </w:r>
      <w:r w:rsidR="007E0012" w:rsidRPr="00543F93">
        <w:rPr>
          <w:rFonts w:cs="TimesNewRomanPSMT"/>
          <w:i/>
          <w:sz w:val="26"/>
          <w:szCs w:val="26"/>
        </w:rPr>
        <w:t>wg</w:t>
      </w:r>
      <w:r w:rsidR="00CB0AEC" w:rsidRPr="00543F93">
        <w:rPr>
          <w:rFonts w:cs="TimesNewRomanPSMT"/>
          <w:i/>
          <w:sz w:val="26"/>
          <w:szCs w:val="26"/>
        </w:rPr>
        <w:t xml:space="preserve"> </w:t>
      </w:r>
      <w:r w:rsidR="007E0012" w:rsidRPr="00543F93">
        <w:rPr>
          <w:rFonts w:cs="TimesNewRomanPSMT"/>
          <w:i/>
          <w:sz w:val="26"/>
          <w:szCs w:val="26"/>
        </w:rPr>
        <w:t xml:space="preserve">wykazu </w:t>
      </w:r>
      <w:r w:rsidR="00DE685F" w:rsidRPr="00543F93">
        <w:rPr>
          <w:rFonts w:cs="TimesNewRomanPSMT"/>
          <w:i/>
          <w:sz w:val="26"/>
          <w:szCs w:val="26"/>
        </w:rPr>
        <w:t>MNI</w:t>
      </w:r>
      <w:r w:rsidR="00CB0AEC" w:rsidRPr="00543F93">
        <w:rPr>
          <w:rFonts w:cs="TimesNewRomanPSMT"/>
          <w:i/>
          <w:sz w:val="26"/>
          <w:szCs w:val="26"/>
        </w:rPr>
        <w:t xml:space="preserve">SW </w:t>
      </w:r>
      <w:r w:rsidR="007E0012" w:rsidRPr="00543F93">
        <w:rPr>
          <w:rFonts w:cs="TimesNewRomanPSMT"/>
          <w:i/>
          <w:sz w:val="26"/>
          <w:szCs w:val="26"/>
        </w:rPr>
        <w:t xml:space="preserve">I poziom </w:t>
      </w:r>
      <w:r w:rsidR="00CB0AEC" w:rsidRPr="00543F93">
        <w:rPr>
          <w:rFonts w:cs="TimesNewRomanPSMT"/>
          <w:i/>
          <w:sz w:val="26"/>
          <w:szCs w:val="26"/>
        </w:rPr>
        <w:t>wydawnictw publikujących recenzowane monografie naukowe</w:t>
      </w:r>
      <w:r w:rsidR="006E5B14">
        <w:rPr>
          <w:rFonts w:cs="TimesNewRomanPSMT"/>
          <w:i/>
          <w:sz w:val="26"/>
          <w:szCs w:val="26"/>
        </w:rPr>
        <w:t>- 100 punktów</w:t>
      </w:r>
      <w:r w:rsidR="001B632B" w:rsidRPr="00543F93">
        <w:rPr>
          <w:rFonts w:cs="TimesNewRomanPSMT"/>
          <w:i/>
          <w:sz w:val="26"/>
          <w:szCs w:val="26"/>
        </w:rPr>
        <w:t>)</w:t>
      </w:r>
      <w:r w:rsidR="007E0012" w:rsidRPr="00543F93">
        <w:rPr>
          <w:rFonts w:cs="TimesNewRomanPSMT"/>
          <w:i/>
          <w:sz w:val="26"/>
          <w:szCs w:val="26"/>
        </w:rPr>
        <w:t>.</w:t>
      </w:r>
    </w:p>
    <w:p w:rsidR="000F630A" w:rsidRPr="00543F93" w:rsidRDefault="000F630A" w:rsidP="000F630A">
      <w:pPr>
        <w:pStyle w:val="Bezodstpw"/>
        <w:jc w:val="both"/>
        <w:rPr>
          <w:rFonts w:cs="TimesNewRomanPSMT"/>
          <w:sz w:val="26"/>
          <w:szCs w:val="26"/>
        </w:rPr>
      </w:pPr>
    </w:p>
    <w:p w:rsidR="000F630A" w:rsidRPr="00543F93" w:rsidRDefault="000F630A" w:rsidP="000F630A">
      <w:pPr>
        <w:pStyle w:val="Bezodstpw"/>
        <w:jc w:val="both"/>
        <w:rPr>
          <w:rFonts w:cs="TimesNewRomanPSMT"/>
          <w:i/>
          <w:sz w:val="26"/>
          <w:szCs w:val="26"/>
        </w:rPr>
      </w:pPr>
      <w:r w:rsidRPr="00543F93">
        <w:rPr>
          <w:rFonts w:cs="TimesNewRomanPSMT"/>
          <w:i/>
          <w:sz w:val="26"/>
          <w:szCs w:val="26"/>
        </w:rPr>
        <w:t xml:space="preserve">Artykuł powinien być napisany w języku angielskim i posiadać objętość 20-30 tysięcy znaków, napisany wg  wymogów edytorskich: </w:t>
      </w:r>
    </w:p>
    <w:p w:rsidR="000F630A" w:rsidRPr="00543F93" w:rsidRDefault="000F630A" w:rsidP="000F630A">
      <w:pPr>
        <w:pStyle w:val="Bezodstpw"/>
        <w:jc w:val="both"/>
        <w:rPr>
          <w:rFonts w:cs="TimesNewRomanPSMT"/>
          <w:b/>
          <w:i/>
          <w:sz w:val="26"/>
          <w:szCs w:val="26"/>
        </w:rPr>
      </w:pPr>
      <w:r w:rsidRPr="00543F93">
        <w:rPr>
          <w:rFonts w:cs="TimesNewRomanPSMT"/>
          <w:b/>
          <w:i/>
          <w:sz w:val="26"/>
          <w:szCs w:val="26"/>
        </w:rPr>
        <w:t>http://www.zeszytynaukowe.wnep.uph.edu.pl/dla-autorow</w:t>
      </w:r>
    </w:p>
    <w:p w:rsidR="001E2B21" w:rsidRPr="00543F93" w:rsidRDefault="000F630A" w:rsidP="000F630A">
      <w:pPr>
        <w:pStyle w:val="Bezodstpw"/>
        <w:jc w:val="both"/>
        <w:rPr>
          <w:rFonts w:cs="TimesNewRomanPSMT"/>
          <w:b/>
          <w:i/>
          <w:sz w:val="26"/>
          <w:szCs w:val="26"/>
        </w:rPr>
      </w:pPr>
      <w:r w:rsidRPr="00543F93">
        <w:rPr>
          <w:rFonts w:cs="TimesNewRomanPSMT"/>
          <w:b/>
          <w:i/>
          <w:sz w:val="26"/>
          <w:szCs w:val="26"/>
        </w:rPr>
        <w:t>Artykuł powinien być profesjonalnie przetłumaczony, po korekcie stylistycznej w języku angielskim.</w:t>
      </w:r>
    </w:p>
    <w:p w:rsidR="00DE685F" w:rsidRPr="00543F93" w:rsidRDefault="00DE685F" w:rsidP="000F630A">
      <w:pPr>
        <w:pStyle w:val="Bezodstpw"/>
        <w:jc w:val="both"/>
        <w:rPr>
          <w:rFonts w:cs="TimesNewRomanPSMT"/>
          <w:i/>
          <w:sz w:val="26"/>
          <w:szCs w:val="26"/>
        </w:rPr>
      </w:pPr>
    </w:p>
    <w:p w:rsidR="00DE685F" w:rsidRPr="00543F93" w:rsidRDefault="00DE685F" w:rsidP="00DE685F">
      <w:pPr>
        <w:pStyle w:val="Bezodstpw"/>
        <w:rPr>
          <w:rFonts w:cs="TimesNewRomanPSMT"/>
          <w:b/>
          <w:bCs/>
          <w:i/>
          <w:sz w:val="26"/>
          <w:szCs w:val="26"/>
        </w:rPr>
      </w:pPr>
    </w:p>
    <w:p w:rsidR="00D15F74" w:rsidRPr="00543F93" w:rsidRDefault="00D15F74">
      <w:pPr>
        <w:rPr>
          <w:rFonts w:ascii="Calibri" w:eastAsia="Times New Roman" w:hAnsi="Calibri" w:cs="TimesNewRomanPSMT"/>
          <w:b/>
          <w:bCs/>
          <w:i/>
          <w:sz w:val="26"/>
          <w:szCs w:val="26"/>
          <w:lang w:eastAsia="en-US"/>
        </w:rPr>
      </w:pPr>
      <w:r w:rsidRPr="00543F93">
        <w:rPr>
          <w:rFonts w:cs="TimesNewRomanPSMT"/>
          <w:b/>
          <w:bCs/>
          <w:i/>
          <w:sz w:val="26"/>
          <w:szCs w:val="26"/>
        </w:rPr>
        <w:br w:type="page"/>
      </w:r>
    </w:p>
    <w:p w:rsidR="00F50FAD" w:rsidRDefault="00F50FAD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  <w:r w:rsidRPr="003035FB">
        <w:rPr>
          <w:rFonts w:cs="TimesNewRomanPSMT"/>
          <w:b/>
          <w:bCs/>
          <w:i/>
          <w:sz w:val="24"/>
          <w:szCs w:val="24"/>
        </w:rPr>
        <w:t xml:space="preserve">Patronat Honorowy: </w:t>
      </w:r>
    </w:p>
    <w:p w:rsidR="00267393" w:rsidRPr="003035FB" w:rsidRDefault="00267393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</w:p>
    <w:p w:rsidR="00F50FAD" w:rsidRPr="003035FB" w:rsidRDefault="00F50FAD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  <w:r w:rsidRPr="003035FB">
        <w:rPr>
          <w:rFonts w:cs="TimesNewRomanPSMT"/>
          <w:b/>
          <w:bCs/>
          <w:i/>
          <w:sz w:val="24"/>
          <w:szCs w:val="24"/>
        </w:rPr>
        <w:t>Prof. Tamara Zacharuk- Rektor Uniwersytetu Przyrodniczo-Humanistycznego w Siedlcach</w:t>
      </w:r>
    </w:p>
    <w:p w:rsidR="00F50FAD" w:rsidRPr="003035FB" w:rsidRDefault="00F50FAD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  <w:r w:rsidRPr="003035FB">
        <w:rPr>
          <w:rFonts w:cs="TimesNewRomanPSMT"/>
          <w:b/>
          <w:bCs/>
          <w:i/>
          <w:sz w:val="24"/>
          <w:szCs w:val="24"/>
        </w:rPr>
        <w:t>Prof. Mirosław Minkina- Prorektor ds.</w:t>
      </w:r>
      <w:r w:rsidR="00267393">
        <w:rPr>
          <w:rFonts w:cs="TimesNewRomanPSMT"/>
          <w:b/>
          <w:bCs/>
          <w:i/>
          <w:sz w:val="24"/>
          <w:szCs w:val="24"/>
        </w:rPr>
        <w:t xml:space="preserve"> </w:t>
      </w:r>
      <w:r w:rsidRPr="003035FB">
        <w:rPr>
          <w:rFonts w:cs="TimesNewRomanPSMT"/>
          <w:b/>
          <w:bCs/>
          <w:i/>
          <w:sz w:val="24"/>
          <w:szCs w:val="24"/>
        </w:rPr>
        <w:t>nauki</w:t>
      </w:r>
      <w:r w:rsidR="00267393">
        <w:rPr>
          <w:rFonts w:cs="TimesNewRomanPSMT"/>
          <w:b/>
          <w:bCs/>
          <w:i/>
          <w:sz w:val="24"/>
          <w:szCs w:val="24"/>
        </w:rPr>
        <w:t xml:space="preserve"> </w:t>
      </w:r>
      <w:r w:rsidR="00267393" w:rsidRPr="00267393">
        <w:rPr>
          <w:rFonts w:cs="TimesNewRomanPSMT"/>
          <w:b/>
          <w:bCs/>
          <w:i/>
          <w:sz w:val="24"/>
          <w:szCs w:val="24"/>
        </w:rPr>
        <w:t>Uniwersytetu Przyrodniczo-Humanistycznego w Siedlcach</w:t>
      </w:r>
    </w:p>
    <w:p w:rsidR="00F50FAD" w:rsidRPr="003035FB" w:rsidRDefault="00F50FAD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  <w:r w:rsidRPr="003035FB">
        <w:rPr>
          <w:rFonts w:cs="TimesNewRomanPSMT"/>
          <w:b/>
          <w:bCs/>
          <w:i/>
          <w:sz w:val="24"/>
          <w:szCs w:val="24"/>
        </w:rPr>
        <w:t>Prof. Anna Charuta- Prorektor ds. studiów</w:t>
      </w:r>
      <w:r w:rsidR="00267393" w:rsidRPr="00267393">
        <w:t xml:space="preserve"> </w:t>
      </w:r>
      <w:r w:rsidR="00267393" w:rsidRPr="00267393">
        <w:rPr>
          <w:rFonts w:cs="TimesNewRomanPSMT"/>
          <w:b/>
          <w:bCs/>
          <w:i/>
          <w:sz w:val="24"/>
          <w:szCs w:val="24"/>
        </w:rPr>
        <w:t>Uniwersytetu Przyrodniczo-Humanistycznego w Siedlcach</w:t>
      </w:r>
    </w:p>
    <w:p w:rsidR="00F50FAD" w:rsidRPr="003035FB" w:rsidRDefault="00F50FAD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sz w:val="24"/>
          <w:szCs w:val="24"/>
        </w:rPr>
      </w:pPr>
      <w:r w:rsidRPr="003035FB">
        <w:rPr>
          <w:rFonts w:cs="TimesNewRomanPSMT"/>
          <w:b/>
          <w:bCs/>
          <w:i/>
          <w:sz w:val="24"/>
          <w:szCs w:val="24"/>
        </w:rPr>
        <w:t>Komitet Naukowy: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Prof. Marek Cisek - Dziekan Wydziału Nauk Ekonomicznych i Prawnych, Uniwersytet Przyrodniczo-Humanistyczny w Siedlcach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David Amborski, Ryerson University, Kanada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Anda Gheorghiu, Hyperion University, Bucharest, National Ombudsman of Romania,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Chartered Business, Rumunia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Ian Hipkin, École Supérieure de Commerce de Pau, Francja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Elvira Khun, University of Applied Science Trier, Niemcy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Ana Paula Lopes, Polytechnic Of Porto, Porto Accounting and Business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School,Portugalia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Gerd Mühlenbeck, University of Applied Sciences, Nordhausen, Niemcy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Marina Ochkovskaya, Lomonosov Moscow State University, Rosja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Prof. Krzysztof Opolski</w:t>
      </w:r>
      <w:r w:rsidR="00267393">
        <w:rPr>
          <w:rFonts w:cs="TimesNewRomanPSMT"/>
          <w:b/>
          <w:bCs/>
          <w:i/>
          <w:iCs/>
          <w:sz w:val="24"/>
          <w:szCs w:val="24"/>
        </w:rPr>
        <w:t xml:space="preserve">, Uniwersytet Warszawski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Prof. Marian Podstawka, Szkoła Główna Gosp</w:t>
      </w:r>
      <w:r w:rsidR="00267393">
        <w:rPr>
          <w:rFonts w:cs="TimesNewRomanPSMT"/>
          <w:b/>
          <w:bCs/>
          <w:i/>
          <w:iCs/>
          <w:sz w:val="24"/>
          <w:szCs w:val="24"/>
        </w:rPr>
        <w:t>odarstwa Wiejskiego w Warszawie</w:t>
      </w:r>
      <w:r w:rsidRPr="003035FB">
        <w:rPr>
          <w:rFonts w:cs="TimesNewRomanPSMT"/>
          <w:b/>
          <w:bCs/>
          <w:i/>
          <w:iCs/>
          <w:sz w:val="24"/>
          <w:szCs w:val="24"/>
        </w:rPr>
        <w:t xml:space="preserve">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Judit Sagi, Budapest Business School, University of Applied Sciences, Budapeszt,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Węgry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Prof. Elżbieta Skrzypek, Uniwersytet Marii Curie</w:t>
      </w:r>
      <w:r w:rsidR="00267393">
        <w:rPr>
          <w:rFonts w:cs="TimesNewRomanPSMT"/>
          <w:b/>
          <w:bCs/>
          <w:i/>
          <w:iCs/>
          <w:sz w:val="24"/>
          <w:szCs w:val="24"/>
        </w:rPr>
        <w:t xml:space="preserve">-Skłodowskiej w Lublinie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Prof. Roman Sobiecki, Szkoła Głó</w:t>
      </w:r>
      <w:r w:rsidR="00267393">
        <w:rPr>
          <w:rFonts w:cs="TimesNewRomanPSMT"/>
          <w:b/>
          <w:bCs/>
          <w:i/>
          <w:iCs/>
          <w:sz w:val="24"/>
          <w:szCs w:val="24"/>
        </w:rPr>
        <w:t xml:space="preserve">wna Handlowa w Warszawie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Marina Zelenkevich State Institute of Management and Social Technologies of the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Belarusian State University, Minsk, Białoruś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  <w:lang w:val="en-US"/>
        </w:rPr>
      </w:pPr>
      <w:r w:rsidRPr="003035FB">
        <w:rPr>
          <w:rFonts w:cs="TimesNewRomanPSMT"/>
          <w:b/>
          <w:bCs/>
          <w:i/>
          <w:iCs/>
          <w:sz w:val="24"/>
          <w:szCs w:val="24"/>
          <w:lang w:val="en-US"/>
        </w:rPr>
        <w:t>Prof. Jan Žukovskis, Aleksandras Stulginskis University, Kaunas, Litwa</w:t>
      </w:r>
    </w:p>
    <w:p w:rsidR="004E7D56" w:rsidRPr="003035FB" w:rsidRDefault="004E7D56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Edyta Bombiak, Prodziekan ds. Nauki Wydziału Nauk Ekonomicznych i Prawnych, Uniwersytet Przyrodniczo-Humanistyczny w Siedlcach</w:t>
      </w:r>
    </w:p>
    <w:p w:rsidR="004E7D56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Jolanta Brodowska-Szewczuk, Uniwersytet Przyrod</w:t>
      </w:r>
      <w:r w:rsidR="00267393">
        <w:rPr>
          <w:rFonts w:cs="TimesNewRomanPSMT"/>
          <w:b/>
          <w:bCs/>
          <w:i/>
          <w:iCs/>
          <w:sz w:val="24"/>
          <w:szCs w:val="24"/>
        </w:rPr>
        <w:t>niczo-Humanistyczny w Siedlcach</w:t>
      </w:r>
      <w:r w:rsidRPr="003035FB">
        <w:rPr>
          <w:rFonts w:cs="TimesNewRomanPSMT"/>
          <w:b/>
          <w:bCs/>
          <w:i/>
          <w:iCs/>
          <w:sz w:val="24"/>
          <w:szCs w:val="24"/>
        </w:rPr>
        <w:t xml:space="preserve">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 xml:space="preserve">Dr Marcin Chrząścik, Uniwersytet Przyrodniczo-Humanistyczny w Siedlcach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Radosław Korneć, Uniwersytet Przyrod</w:t>
      </w:r>
      <w:r w:rsidR="00267393">
        <w:rPr>
          <w:rFonts w:cs="TimesNewRomanPSMT"/>
          <w:b/>
          <w:bCs/>
          <w:i/>
          <w:iCs/>
          <w:sz w:val="24"/>
          <w:szCs w:val="24"/>
        </w:rPr>
        <w:t>niczo-Humanistyczny w Siedlcach</w:t>
      </w:r>
      <w:r w:rsidRPr="003035FB">
        <w:rPr>
          <w:rFonts w:cs="TimesNewRomanPSMT"/>
          <w:b/>
          <w:bCs/>
          <w:i/>
          <w:iCs/>
          <w:sz w:val="24"/>
          <w:szCs w:val="24"/>
        </w:rPr>
        <w:t xml:space="preserve"> 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Bartłomiej Suchodolski,</w:t>
      </w:r>
      <w:r w:rsidRPr="003035FB">
        <w:rPr>
          <w:rFonts w:cs="TimesNewRomanPSMT"/>
          <w:b/>
          <w:bCs/>
          <w:sz w:val="24"/>
          <w:szCs w:val="24"/>
        </w:rPr>
        <w:t xml:space="preserve"> </w:t>
      </w:r>
      <w:r w:rsidRPr="003035FB">
        <w:rPr>
          <w:rFonts w:cs="TimesNewRomanPSMT"/>
          <w:b/>
          <w:bCs/>
          <w:i/>
          <w:iCs/>
          <w:sz w:val="24"/>
          <w:szCs w:val="24"/>
        </w:rPr>
        <w:t>Uniwersytet Przyrod</w:t>
      </w:r>
      <w:r w:rsidR="00267393">
        <w:rPr>
          <w:rFonts w:cs="TimesNewRomanPSMT"/>
          <w:b/>
          <w:bCs/>
          <w:i/>
          <w:iCs/>
          <w:sz w:val="24"/>
          <w:szCs w:val="24"/>
        </w:rPr>
        <w:t>niczo-Humanistyczny w Siedlcach</w:t>
      </w:r>
      <w:r w:rsidRPr="003035FB">
        <w:rPr>
          <w:rFonts w:cs="TimesNewRomanPSMT"/>
          <w:b/>
          <w:bCs/>
          <w:i/>
          <w:iCs/>
          <w:sz w:val="24"/>
          <w:szCs w:val="24"/>
        </w:rPr>
        <w:t xml:space="preserve"> </w:t>
      </w:r>
    </w:p>
    <w:p w:rsidR="0060453A" w:rsidRPr="003035FB" w:rsidRDefault="0060453A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Anna Świrska, Uniwersytet Przyrodniczo-Humanistyczny w Siedlcach</w:t>
      </w:r>
    </w:p>
    <w:p w:rsidR="00DE685F" w:rsidRPr="003035FB" w:rsidRDefault="00DE685F" w:rsidP="00267393">
      <w:pPr>
        <w:pStyle w:val="Bezodstpw"/>
        <w:spacing w:line="276" w:lineRule="auto"/>
        <w:rPr>
          <w:rFonts w:cs="TimesNewRomanPSMT"/>
          <w:b/>
          <w:bCs/>
          <w:i/>
          <w:iCs/>
          <w:sz w:val="24"/>
          <w:szCs w:val="24"/>
        </w:rPr>
      </w:pPr>
      <w:r w:rsidRPr="003035FB">
        <w:rPr>
          <w:rFonts w:cs="TimesNewRomanPSMT"/>
          <w:b/>
          <w:bCs/>
          <w:i/>
          <w:iCs/>
          <w:sz w:val="24"/>
          <w:szCs w:val="24"/>
        </w:rPr>
        <w:t>Dr Katarzyna Wąsowska, Uniwersytet Przyrodn</w:t>
      </w:r>
      <w:r w:rsidR="00267393">
        <w:rPr>
          <w:rFonts w:cs="TimesNewRomanPSMT"/>
          <w:b/>
          <w:bCs/>
          <w:i/>
          <w:iCs/>
          <w:sz w:val="24"/>
          <w:szCs w:val="24"/>
        </w:rPr>
        <w:t>iczo-Humanistyczny w Siedlcach</w:t>
      </w:r>
    </w:p>
    <w:p w:rsidR="00792057" w:rsidRPr="003035FB" w:rsidRDefault="00792057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792057" w:rsidRDefault="00792057" w:rsidP="00C66375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3B396B" w:rsidRDefault="003B396B" w:rsidP="009D266A">
      <w:pPr>
        <w:pStyle w:val="Bezodstpw"/>
        <w:jc w:val="both"/>
        <w:rPr>
          <w:rFonts w:cs="TimesNewRomanPS-BoldMT"/>
          <w:b/>
          <w:bCs/>
          <w:sz w:val="24"/>
          <w:szCs w:val="24"/>
        </w:rPr>
      </w:pPr>
    </w:p>
    <w:p w:rsidR="00D15F74" w:rsidRDefault="00D15F74" w:rsidP="00D74005">
      <w:pPr>
        <w:rPr>
          <w:rFonts w:ascii="Calibri" w:eastAsia="Times New Roman" w:hAnsi="Calibri" w:cs="TimesNewRomanPS-BoldMT"/>
          <w:b/>
          <w:bCs/>
          <w:lang w:eastAsia="en-US"/>
        </w:rPr>
      </w:pPr>
      <w:r>
        <w:rPr>
          <w:rFonts w:cs="TimesNewRomanPS-BoldMT"/>
          <w:b/>
          <w:bCs/>
        </w:rPr>
        <w:br w:type="page"/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Opłata konferencyjna – 500 zł (kwota nie podlega zwrotowi)</w:t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9D266A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Wp</w:t>
      </w:r>
      <w:r w:rsidR="003D6237">
        <w:rPr>
          <w:rFonts w:cs="TimesNewRomanPS-BoldMT"/>
          <w:b/>
          <w:bCs/>
          <w:sz w:val="26"/>
          <w:szCs w:val="26"/>
        </w:rPr>
        <w:t>łatę prosimy przekazać na konto:</w:t>
      </w:r>
    </w:p>
    <w:p w:rsidR="003D6237" w:rsidRPr="00D5094C" w:rsidRDefault="003D6237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Uniwersytet Przyrodniczo-Humanistyczny w Siedlcach</w:t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ul. Konarskiego 2</w:t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08-110 Siedlce</w:t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Bank PeKaO S.A. I/O Siedlce</w:t>
      </w:r>
    </w:p>
    <w:p w:rsidR="009D266A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FE3926" w:rsidRPr="00D5094C" w:rsidRDefault="009D266A" w:rsidP="009D266A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D5094C">
        <w:rPr>
          <w:rFonts w:cs="TimesNewRomanPS-BoldMT"/>
          <w:b/>
          <w:bCs/>
          <w:sz w:val="26"/>
          <w:szCs w:val="26"/>
        </w:rPr>
        <w:t>19 12</w:t>
      </w:r>
      <w:r w:rsidR="00D74005" w:rsidRPr="00D5094C">
        <w:rPr>
          <w:rFonts w:cs="TimesNewRomanPS-BoldMT"/>
          <w:b/>
          <w:bCs/>
          <w:sz w:val="26"/>
          <w:szCs w:val="26"/>
        </w:rPr>
        <w:t xml:space="preserve">40 2685 1111 0000 3656 3195  </w:t>
      </w:r>
      <w:r w:rsidRPr="00D5094C">
        <w:rPr>
          <w:rFonts w:cs="TimesNewRomanPS-BoldMT"/>
          <w:b/>
          <w:bCs/>
          <w:sz w:val="26"/>
          <w:szCs w:val="26"/>
        </w:rPr>
        <w:t>z dopiskiem „International Week 2019”</w:t>
      </w:r>
    </w:p>
    <w:p w:rsidR="009D266A" w:rsidRPr="00D5094C" w:rsidRDefault="009D266A" w:rsidP="00C66375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</w:p>
    <w:p w:rsidR="009D266A" w:rsidRDefault="009D266A" w:rsidP="00C66375">
      <w:pPr>
        <w:pStyle w:val="Bezodstpw"/>
        <w:jc w:val="both"/>
        <w:rPr>
          <w:rFonts w:cs="TimesNewRomanPS-BoldMT"/>
          <w:b/>
          <w:bCs/>
          <w:i/>
          <w:sz w:val="26"/>
          <w:szCs w:val="26"/>
        </w:rPr>
      </w:pPr>
    </w:p>
    <w:p w:rsidR="003D6237" w:rsidRDefault="003D6237" w:rsidP="00C66375">
      <w:pPr>
        <w:pStyle w:val="Bezodstpw"/>
        <w:jc w:val="both"/>
        <w:rPr>
          <w:rFonts w:cs="TimesNewRomanPS-BoldMT"/>
          <w:b/>
          <w:bCs/>
          <w:sz w:val="26"/>
          <w:szCs w:val="26"/>
        </w:rPr>
      </w:pPr>
      <w:r w:rsidRPr="003D6237">
        <w:rPr>
          <w:rFonts w:cs="TimesNewRomanPS-BoldMT"/>
          <w:b/>
          <w:bCs/>
          <w:sz w:val="26"/>
          <w:szCs w:val="26"/>
        </w:rPr>
        <w:t xml:space="preserve">Rejestracja na konferencję przez stronę: </w:t>
      </w:r>
      <w:hyperlink r:id="rId15" w:history="1">
        <w:r w:rsidRPr="00D76573">
          <w:rPr>
            <w:rStyle w:val="Hipercze"/>
            <w:rFonts w:cs="TimesNewRomanPS-BoldMT"/>
            <w:b/>
            <w:bCs/>
            <w:sz w:val="26"/>
            <w:szCs w:val="26"/>
          </w:rPr>
          <w:t>www.internationalweek.uph.edu.pl</w:t>
        </w:r>
      </w:hyperlink>
    </w:p>
    <w:p w:rsidR="003D6237" w:rsidRPr="00D5094C" w:rsidRDefault="003D6237" w:rsidP="00C66375">
      <w:pPr>
        <w:pStyle w:val="Bezodstpw"/>
        <w:jc w:val="both"/>
        <w:rPr>
          <w:rFonts w:cs="TimesNewRomanPS-BoldMT"/>
          <w:b/>
          <w:bCs/>
          <w:i/>
          <w:sz w:val="26"/>
          <w:szCs w:val="26"/>
        </w:rPr>
      </w:pPr>
    </w:p>
    <w:p w:rsidR="00CA23D5" w:rsidRPr="00D5094C" w:rsidRDefault="00E92510" w:rsidP="00C66375">
      <w:pPr>
        <w:pStyle w:val="Bezodstpw"/>
        <w:jc w:val="both"/>
        <w:rPr>
          <w:rFonts w:cs="TimesNewRomanPS-BoldMT"/>
          <w:b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6755765</wp:posOffset>
                </wp:positionH>
                <wp:positionV relativeFrom="page">
                  <wp:posOffset>-26035</wp:posOffset>
                </wp:positionV>
                <wp:extent cx="3018790" cy="10835005"/>
                <wp:effectExtent l="0" t="0" r="0" b="0"/>
                <wp:wrapNone/>
                <wp:docPr id="1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10835005"/>
                          <a:chOff x="7329" y="0"/>
                          <a:chExt cx="4911" cy="15840"/>
                        </a:xfrm>
                      </wpg:grpSpPr>
                      <wpg:grpSp>
                        <wpg:cNvPr id="11" name="Group 26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2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28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022B" w:rsidRPr="00845628" w:rsidRDefault="003A022B" w:rsidP="003A022B">
                              <w:pPr>
                                <w:pStyle w:val="Bezodstpw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022B" w:rsidRPr="00845628" w:rsidRDefault="003A022B" w:rsidP="003A022B">
                              <w:pPr>
                                <w:pStyle w:val="Bezodstpw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3A022B" w:rsidRPr="00A2727D" w:rsidRDefault="003A022B" w:rsidP="003A022B">
                              <w:pPr>
                                <w:pStyle w:val="Bezodstpw"/>
                                <w:spacing w:line="360" w:lineRule="auto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3A022B" w:rsidRPr="00845628" w:rsidRDefault="003A022B" w:rsidP="003A022B">
                              <w:pPr>
                                <w:pStyle w:val="Bezodstpw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845628"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8" style="position:absolute;left:0;text-align:left;margin-left:531.95pt;margin-top:-2.05pt;width:237.7pt;height:853.15pt;z-index:251658240;mso-width-percent:400;mso-position-horizontal-relative:page;mso-position-vertical-relative:page;mso-width-percent:4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" o:allowincell="f">
                <v:group id="Group 26" o:spid="_x0000_s105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27" o:spid="_x0000_s106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KCMAA&#10;AADbAAAADwAAAGRycy9kb3ducmV2LnhtbERPTYvCMBC9L/gfwgje1tQeZKlGWRRFBEGtyB6HZrat&#10;20xKErX+e7MgeJvH+5zpvDONuJHztWUFo2ECgriwuuZSwSlffX6B8AFZY2OZFDzIw3zW+5hipu2d&#10;D3Q7hlLEEPYZKqhCaDMpfVGRQT+0LXHkfq0zGCJ0pdQO7zHcNDJNkrE0WHNsqLClRUXF3/FqFOxx&#10;/2Py5ebUXNYHs3M1pufLVqlBv/uegAjUhbf45d7oOD+F/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ZKCMAAAADbAAAADwAAAAAAAAAAAAAAAACYAgAAZHJzL2Rvd25y&#10;ZXYueG1sUEsFBgAAAAAEAAQA9QAAAIUDAAAAAA==&#10;" fillcolor="#9bbb59" stroked="f" strokecolor="#d8d8d8"/>
                  <v:rect id="Rectangle 28" o:spid="_x0000_s106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uzsUA&#10;AADbAAAADwAAAGRycy9kb3ducmV2LnhtbERPS0vEMBC+L/gfwgheFpv6WLG12aUKgi4etFbB29iM&#10;bbWZlCZu4783grC3+fieU2yCGcSOJtdbVnCSpCCIG6t7bhXUz7fHlyCcR9Y4WCYFP+Rgsz5YFJhr&#10;O/MT7SrfihjCLkcFnfdjLqVrOjLoEjsSR+7DTgZ9hFMr9YRzDDeDPE3TC2mw59jQ4Ug3HTVf1bdR&#10;cL3aPtYP5+G1/Hx/ybJ0ef8Wliuljg5DeQXCU/B78b/7Tsf5Z/D3Szx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y7OxQAAANsAAAAPAAAAAAAAAAAAAAAAAJgCAABkcnMv&#10;ZG93bnJldi54bWxQSwUGAAAAAAQABAD1AAAAigMAAAAA&#10;" fillcolor="#9bbb59" stroked="f" strokecolor="white" strokeweight="1pt">
                    <v:fill r:id="rId20" o:title="" opacity="52428f" o:opacity2="52428f" type="pattern"/>
                    <v:shadow color="#d8d8d8" offset="3pt,3pt"/>
                  </v:rect>
                </v:group>
                <v:rect id="Rectangle 29" o:spid="_x0000_s106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/h8IA&#10;AADbAAAADwAAAGRycy9kb3ducmV2LnhtbERPS2sCMRC+F/ofwhR6KZpYi+hqFCkt6KXiA/E4uxk3&#10;i5vJskl1/fdNodDbfHzPmS06V4srtaHyrGHQVyCIC28qLjUc9p+9MYgQkQ3WnknDnQIs5o8PM8yM&#10;v/GWrrtYihTCIUMNNsYmkzIUlhyGvm+IE3f2rcOYYFtK0+Ithbtavio1kg4rTg0WG3q3VFx2307D&#10;ho52uJ7k+Yf6uuSnk4ovhozWz0/dcgoiUhf/xX/ulUnz3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n+H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3A022B" w:rsidRPr="00845628" w:rsidRDefault="003A022B" w:rsidP="003A022B">
                        <w:pPr>
                          <w:pStyle w:val="Bezodstpw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30" o:spid="_x0000_s106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aHMIA&#10;AADbAAAADwAAAGRycy9kb3ducmV2LnhtbERPS2sCMRC+F/ofwhR6KZpYqehqFCkt6KXiA/E4uxk3&#10;i5vJskl1/fdNodDbfHzPmS06V4srtaHyrGHQVyCIC28qLjUc9p+9MYgQkQ3WnknDnQIs5o8PM8yM&#10;v/GWrrtYihTCIUMNNsYmkzIUlhyGvm+IE3f2rcOYYFtK0+Ithbtavio1kg4rTg0WG3q3VFx2307D&#10;ho52uJ7k+Yf6uuSnk4ovhozWz0/dcgoiUhf/xX/ulUnz3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toc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3A022B" w:rsidRPr="00845628" w:rsidRDefault="003A022B" w:rsidP="003A022B">
                        <w:pPr>
                          <w:pStyle w:val="Bezodstpw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3A022B" w:rsidRPr="00A2727D" w:rsidRDefault="003A022B" w:rsidP="003A022B">
                        <w:pPr>
                          <w:pStyle w:val="Bezodstpw"/>
                          <w:spacing w:line="360" w:lineRule="auto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3A022B" w:rsidRPr="00845628" w:rsidRDefault="003A022B" w:rsidP="003A022B">
                        <w:pPr>
                          <w:pStyle w:val="Bezodstpw"/>
                          <w:spacing w:line="360" w:lineRule="auto"/>
                          <w:rPr>
                            <w:color w:val="FFFFFF"/>
                          </w:rPr>
                        </w:pPr>
                        <w:r w:rsidRPr="00845628"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A23D5" w:rsidRPr="00D5094C">
        <w:rPr>
          <w:rFonts w:cs="TimesNewRomanPS-BoldMT"/>
          <w:b/>
          <w:bCs/>
          <w:i/>
          <w:sz w:val="26"/>
          <w:szCs w:val="26"/>
        </w:rPr>
        <w:t>Komitet organizacyjny</w:t>
      </w:r>
      <w:r w:rsidR="003A022B" w:rsidRPr="00D5094C">
        <w:rPr>
          <w:rFonts w:cs="TimesNewRomanPS-BoldMT"/>
          <w:b/>
          <w:bCs/>
          <w:i/>
          <w:sz w:val="26"/>
          <w:szCs w:val="26"/>
        </w:rPr>
        <w:t xml:space="preserve"> </w:t>
      </w:r>
      <w:r w:rsidR="00EB65E0" w:rsidRPr="00D5094C">
        <w:rPr>
          <w:rFonts w:cs="TimesNewRomanPS-BoldMT"/>
          <w:b/>
          <w:bCs/>
          <w:i/>
          <w:sz w:val="26"/>
          <w:szCs w:val="26"/>
        </w:rPr>
        <w:t>k</w:t>
      </w:r>
      <w:r w:rsidR="003A022B" w:rsidRPr="00D5094C">
        <w:rPr>
          <w:rFonts w:cs="TimesNewRomanPS-BoldMT"/>
          <w:b/>
          <w:bCs/>
          <w:i/>
          <w:sz w:val="26"/>
          <w:szCs w:val="26"/>
        </w:rPr>
        <w:t>onferencji</w:t>
      </w:r>
      <w:r w:rsidR="00CA23D5" w:rsidRPr="00D5094C">
        <w:rPr>
          <w:rFonts w:cs="TimesNewRomanPS-BoldMT"/>
          <w:b/>
          <w:bCs/>
          <w:i/>
          <w:sz w:val="26"/>
          <w:szCs w:val="26"/>
        </w:rPr>
        <w:t>:</w:t>
      </w:r>
    </w:p>
    <w:p w:rsidR="00E245F8" w:rsidRDefault="0034279F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>Dr Jolanta Brodowska-Szewczuk</w:t>
      </w:r>
      <w:r w:rsidR="00E245F8" w:rsidRPr="00D5094C">
        <w:rPr>
          <w:rFonts w:cs="TimesNewRomanPS-BoldMT"/>
          <w:bCs/>
          <w:i/>
          <w:sz w:val="26"/>
          <w:szCs w:val="26"/>
        </w:rPr>
        <w:t>- przewodnicząca komitetu</w:t>
      </w:r>
      <w:r w:rsidR="004A371A">
        <w:rPr>
          <w:rFonts w:cs="TimesNewRomanPS-BoldMT"/>
          <w:bCs/>
          <w:i/>
          <w:sz w:val="26"/>
          <w:szCs w:val="26"/>
        </w:rPr>
        <w:t xml:space="preserve"> organizacyjnego </w:t>
      </w:r>
    </w:p>
    <w:p w:rsidR="004A371A" w:rsidRPr="004A371A" w:rsidRDefault="004A371A" w:rsidP="004A371A">
      <w:pPr>
        <w:pStyle w:val="Bezodstpw"/>
        <w:ind w:left="708"/>
        <w:jc w:val="both"/>
        <w:rPr>
          <w:rFonts w:cs="TimesNewRomanPS-BoldMT"/>
          <w:bCs/>
          <w:i/>
          <w:sz w:val="26"/>
          <w:szCs w:val="26"/>
          <w:lang w:val="en-US"/>
        </w:rPr>
      </w:pPr>
      <w:r w:rsidRPr="004A371A">
        <w:rPr>
          <w:rFonts w:cs="TimesNewRomanPS-BoldMT"/>
          <w:bCs/>
          <w:i/>
          <w:sz w:val="26"/>
          <w:szCs w:val="26"/>
          <w:lang w:val="en-US"/>
        </w:rPr>
        <w:t>e-mail</w:t>
      </w:r>
      <w:r>
        <w:rPr>
          <w:rFonts w:cs="TimesNewRomanPS-BoldMT"/>
          <w:bCs/>
          <w:i/>
          <w:sz w:val="26"/>
          <w:szCs w:val="26"/>
          <w:lang w:val="en-US"/>
        </w:rPr>
        <w:t>:</w:t>
      </w:r>
      <w:r w:rsidRPr="004A371A">
        <w:rPr>
          <w:rFonts w:cs="TimesNewRomanPS-BoldMT"/>
          <w:bCs/>
          <w:i/>
          <w:sz w:val="26"/>
          <w:szCs w:val="26"/>
          <w:lang w:val="en-US"/>
        </w:rPr>
        <w:t xml:space="preserve"> jolanta.brodowska-szewczuk@uph.edu.pl</w:t>
      </w:r>
    </w:p>
    <w:p w:rsidR="0034279F" w:rsidRPr="00D5094C" w:rsidRDefault="0034279F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>Dr Marcin Chrząścik</w:t>
      </w:r>
    </w:p>
    <w:p w:rsidR="0034279F" w:rsidRPr="00D5094C" w:rsidRDefault="0034279F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>Dr Radosław Korneć</w:t>
      </w:r>
    </w:p>
    <w:p w:rsidR="0034279F" w:rsidRPr="00D5094C" w:rsidRDefault="0034279F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>Dr Katarzyna Wąsowska</w:t>
      </w:r>
    </w:p>
    <w:p w:rsidR="0034279F" w:rsidRPr="00D5094C" w:rsidRDefault="00E245F8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 xml:space="preserve">Dr </w:t>
      </w:r>
      <w:r w:rsidR="0034279F" w:rsidRPr="00D5094C">
        <w:rPr>
          <w:rFonts w:cs="TimesNewRomanPS-BoldMT"/>
          <w:bCs/>
          <w:i/>
          <w:sz w:val="26"/>
          <w:szCs w:val="26"/>
        </w:rPr>
        <w:t>Bartłomiej Suchodolski</w:t>
      </w:r>
    </w:p>
    <w:p w:rsidR="00E245F8" w:rsidRPr="00D5094C" w:rsidRDefault="00E245F8" w:rsidP="0034279F">
      <w:pPr>
        <w:pStyle w:val="Bezodstpw"/>
        <w:jc w:val="both"/>
        <w:rPr>
          <w:rFonts w:cs="TimesNewRomanPS-BoldMT"/>
          <w:bCs/>
          <w:i/>
          <w:sz w:val="26"/>
          <w:szCs w:val="26"/>
        </w:rPr>
      </w:pPr>
      <w:r w:rsidRPr="00D5094C">
        <w:rPr>
          <w:rFonts w:cs="TimesNewRomanPS-BoldMT"/>
          <w:bCs/>
          <w:i/>
          <w:sz w:val="26"/>
          <w:szCs w:val="26"/>
        </w:rPr>
        <w:t>Dr Anna Świrska</w:t>
      </w:r>
    </w:p>
    <w:p w:rsidR="00973A77" w:rsidRPr="00543F93" w:rsidRDefault="00973A77" w:rsidP="00C66375">
      <w:pPr>
        <w:pStyle w:val="Bezodstpw"/>
        <w:jc w:val="both"/>
        <w:rPr>
          <w:rFonts w:cs="TimesNewRomanPS-BoldMT"/>
          <w:b/>
          <w:bCs/>
          <w:i/>
          <w:sz w:val="24"/>
          <w:szCs w:val="24"/>
          <w:u w:val="single"/>
        </w:rPr>
      </w:pPr>
    </w:p>
    <w:p w:rsidR="00973A77" w:rsidRPr="00543F93" w:rsidRDefault="00CA23D5" w:rsidP="00C66375">
      <w:pPr>
        <w:pStyle w:val="Bezodstpw"/>
        <w:jc w:val="both"/>
        <w:rPr>
          <w:rFonts w:cs="TimesNewRomanPS-BoldMT"/>
          <w:b/>
          <w:bCs/>
          <w:i/>
          <w:sz w:val="24"/>
          <w:szCs w:val="24"/>
        </w:rPr>
      </w:pPr>
      <w:r w:rsidRPr="00543F93">
        <w:rPr>
          <w:rFonts w:cs="TimesNewRomanPS-BoldMT"/>
          <w:b/>
          <w:bCs/>
          <w:i/>
          <w:sz w:val="24"/>
          <w:szCs w:val="24"/>
        </w:rPr>
        <w:t>Kontakt:</w:t>
      </w:r>
    </w:p>
    <w:p w:rsidR="00EF3AE7" w:rsidRPr="006E6C53" w:rsidRDefault="00EF3AE7" w:rsidP="00C66375">
      <w:pPr>
        <w:pStyle w:val="Bezodstpw"/>
        <w:jc w:val="both"/>
        <w:rPr>
          <w:rFonts w:cs="TimesNewRomanPS-BoldMT"/>
          <w:b/>
          <w:bCs/>
          <w:i/>
          <w:sz w:val="24"/>
          <w:szCs w:val="24"/>
        </w:rPr>
      </w:pPr>
      <w:r w:rsidRPr="006E6C53">
        <w:rPr>
          <w:rFonts w:cs="TimesNewRomanPS-BoldMT"/>
          <w:b/>
          <w:bCs/>
          <w:i/>
          <w:sz w:val="24"/>
          <w:szCs w:val="24"/>
        </w:rPr>
        <w:t>e-mail: international.week@uph.edu.pl</w:t>
      </w:r>
    </w:p>
    <w:p w:rsidR="00CA23D5" w:rsidRPr="00543F93" w:rsidRDefault="00CA23D5" w:rsidP="00C66375">
      <w:pPr>
        <w:pStyle w:val="Bezodstpw"/>
        <w:jc w:val="both"/>
        <w:rPr>
          <w:rFonts w:cs="TimesNewRomanPS-BoldMT"/>
          <w:bCs/>
          <w:i/>
          <w:sz w:val="24"/>
          <w:szCs w:val="24"/>
        </w:rPr>
      </w:pPr>
      <w:r w:rsidRPr="00543F93">
        <w:rPr>
          <w:rFonts w:cs="TimesNewRomanPS-BoldMT"/>
          <w:bCs/>
          <w:i/>
          <w:sz w:val="24"/>
          <w:szCs w:val="24"/>
        </w:rPr>
        <w:t xml:space="preserve">Wydział Nauk Ekonomicznych i Prawnych </w:t>
      </w:r>
    </w:p>
    <w:p w:rsidR="00CA23D5" w:rsidRPr="00543F93" w:rsidRDefault="00792057" w:rsidP="00C66375">
      <w:pPr>
        <w:pStyle w:val="Bezodstpw"/>
        <w:jc w:val="both"/>
        <w:rPr>
          <w:rFonts w:cs="TimesNewRomanPS-BoldMT"/>
          <w:bCs/>
          <w:i/>
          <w:sz w:val="24"/>
          <w:szCs w:val="24"/>
        </w:rPr>
      </w:pPr>
      <w:r w:rsidRPr="00543F93">
        <w:rPr>
          <w:rFonts w:cs="TimesNewRomanPS-BoldMT"/>
          <w:bCs/>
          <w:i/>
          <w:sz w:val="24"/>
          <w:szCs w:val="24"/>
        </w:rPr>
        <w:t>u</w:t>
      </w:r>
      <w:r w:rsidR="00CA23D5" w:rsidRPr="00543F93">
        <w:rPr>
          <w:rFonts w:cs="TimesNewRomanPS-BoldMT"/>
          <w:bCs/>
          <w:i/>
          <w:sz w:val="24"/>
          <w:szCs w:val="24"/>
        </w:rPr>
        <w:t>l. Żytnia 17/19</w:t>
      </w:r>
    </w:p>
    <w:p w:rsidR="00CA23D5" w:rsidRPr="00543F93" w:rsidRDefault="00E92510" w:rsidP="00C66375">
      <w:pPr>
        <w:pStyle w:val="Bezodstpw"/>
        <w:jc w:val="both"/>
        <w:rPr>
          <w:rFonts w:cs="TimesNewRomanPS-BoldMT"/>
          <w:bCs/>
          <w:i/>
          <w:sz w:val="24"/>
          <w:szCs w:val="24"/>
        </w:rPr>
      </w:pPr>
      <w:r w:rsidRPr="00543F93">
        <w:rPr>
          <w:b/>
          <w:bCs/>
          <w:i/>
          <w:noProof/>
          <w:sz w:val="23"/>
          <w:szCs w:val="23"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6754495</wp:posOffset>
                </wp:positionH>
                <wp:positionV relativeFrom="page">
                  <wp:posOffset>-21590</wp:posOffset>
                </wp:positionV>
                <wp:extent cx="3018790" cy="10835005"/>
                <wp:effectExtent l="2540" t="0" r="0" b="0"/>
                <wp:wrapNone/>
                <wp:docPr id="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10835005"/>
                          <a:chOff x="7329" y="0"/>
                          <a:chExt cx="4911" cy="15840"/>
                        </a:xfrm>
                      </wpg:grpSpPr>
                      <wpg:grpSp>
                        <wpg:cNvPr id="5" name="Group 56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6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8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E3926" w:rsidRPr="00845628" w:rsidRDefault="00FE3926" w:rsidP="00FE3926">
                              <w:pPr>
                                <w:pStyle w:val="Bezodstpw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E3926" w:rsidRPr="00845628" w:rsidRDefault="00FE3926" w:rsidP="00FE3926">
                              <w:pPr>
                                <w:pStyle w:val="Bezodstpw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:rsidR="00FE3926" w:rsidRPr="00A2727D" w:rsidRDefault="00FE3926" w:rsidP="00FE3926">
                              <w:pPr>
                                <w:pStyle w:val="Bezodstpw"/>
                                <w:spacing w:line="360" w:lineRule="auto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FE3926" w:rsidRPr="00845628" w:rsidRDefault="00FE3926" w:rsidP="00FE3926">
                              <w:pPr>
                                <w:pStyle w:val="Bezodstpw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845628"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64" style="position:absolute;left:0;text-align:left;margin-left:531.85pt;margin-top:-1.7pt;width:237.7pt;height:853.15pt;z-index:251671552;mso-width-percent:400;mso-position-horizontal-relative:page;mso-position-vertical-relative:page;mso-width-percent:4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" o:allowincell="f">
                <v:group id="Group 56" o:spid="_x0000_s1065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57" o:spid="_x0000_s1066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jOMMA&#10;AADaAAAADwAAAGRycy9kb3ducmV2LnhtbESPQWvCQBSE74X+h+UVeqsbPUiJboJUWqRQSFTE4yP7&#10;TGKzb8PuNkn/fbcgeBxm5htmnU+mEwM531pWMJ8lIIgrq1uuFRwP7y+vIHxA1thZJgW/5CHPHh/W&#10;mGo7cknDPtQiQtinqKAJoU+l9FVDBv3M9sTRu1hnMETpaqkdjhFuOrlIkqU02HJcaLCnt4aq7/2P&#10;UVBgcTaH7e7YXT9K8+VaXJyun0o9P02bFYhAU7iHb+2dVrCE/yvxBs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jOMMAAADaAAAADwAAAAAAAAAAAAAAAACYAgAAZHJzL2Rv&#10;d25yZXYueG1sUEsFBgAAAAAEAAQA9QAAAIgDAAAAAA==&#10;" fillcolor="#9bbb59" stroked="f" strokecolor="#d8d8d8"/>
                  <v:rect id="Rectangle 58" o:spid="_x0000_s1067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8CscA&#10;AADaAAAADwAAAGRycy9kb3ducmV2LnhtbESPT2sCMRTE70K/Q3iFXqRmW6rVrVG0IKh48F8Lvb1u&#10;Xne3bl6WTarptzeC4HGYmd8ww3EwlThS40rLCp46CQjizOqScwX73eyxD8J5ZI2VZVLwTw7Go7vW&#10;EFNtT7yh49bnIkLYpaig8L5OpXRZQQZdx9bE0fuxjUEfZZNL3eApwk0ln5OkJw2WHBcKrOm9oOyw&#10;/TMKpt3ler96CZ+T3++PwSBpL75Cu6vUw32YvIHwFPwtfG3PtYJXuFyJN0C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z/ArHAAAA2gAAAA8AAAAAAAAAAAAAAAAAmAIAAGRy&#10;cy9kb3ducmV2LnhtbFBLBQYAAAAABAAEAPUAAACMAwAAAAA=&#10;" fillcolor="#9bbb59" stroked="f" strokecolor="white" strokeweight="1pt">
                    <v:fill r:id="rId20" o:title="" opacity="52428f" o:opacity2="52428f" type="pattern"/>
                    <v:shadow color="#d8d8d8" offset="3pt,3pt"/>
                  </v:rect>
                </v:group>
                <v:rect id="Rectangle 59" o:spid="_x0000_s1068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hacAA&#10;AADaAAAADwAAAGRycy9kb3ducmV2LnhtbERPy2oCMRTdF/yHcIVuiiZaKDoaRUSh3Vh8IC7vTK6T&#10;wcnNMEl1+vdmUejycN7zZedqcac2VJ41jIYKBHHhTcWlhtNxO5iACBHZYO2ZNPxSgOWi9zLHzPgH&#10;7+l+iKVIIRwy1GBjbDIpQ2HJYRj6hjhxV986jAm2pTQtPlK4q+VYqQ/psOLUYLGhtaXidvhxGr7p&#10;bN+/pnm+Ubtbfrmo+GbIaP3a71YzEJG6+C/+c38aDWlrup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IhacAAAADaAAAADwAAAAAAAAAAAAAAAACYAgAAZHJzL2Rvd25y&#10;ZXYueG1sUEsFBgAAAAAEAAQA9QAAAIUDAAAAAA==&#10;" filled="f" stroked="f" strokecolor="white" strokeweight="1pt">
                  <v:fill opacity="52428f"/>
                  <v:textbox inset="28.8pt,14.4pt,14.4pt,14.4pt">
                    <w:txbxContent>
                      <w:p w:rsidR="00FE3926" w:rsidRPr="00845628" w:rsidRDefault="00FE3926" w:rsidP="00FE3926">
                        <w:pPr>
                          <w:pStyle w:val="Bezodstpw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60" o:spid="_x0000_s1069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6E8sMA&#10;AADaAAAADwAAAGRycy9kb3ducmV2LnhtbESPQWsCMRSE70L/Q3hCL1KTVih1NUopLejF4raIx7eb&#10;52Zx87Jsom7/fSMIHoeZ+YaZL3vXiDN1ofas4XmsQBCX3tRcafj9+Xp6AxEissHGM2n4owDLxcNg&#10;jpnxF97SOY+VSBAOGWqwMbaZlKG05DCMfUucvIPvHMYku0qaDi8J7hr5otSrdFhzWrDY0oel8pif&#10;nIZv2tnJeloUn2pzLPZ7FUeGjNaPw/59BiJSH+/hW3tlNEzheiXd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6E8s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FE3926" w:rsidRPr="00845628" w:rsidRDefault="00FE3926" w:rsidP="00FE3926">
                        <w:pPr>
                          <w:pStyle w:val="Bezodstpw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FE3926" w:rsidRPr="00A2727D" w:rsidRDefault="00FE3926" w:rsidP="00FE3926">
                        <w:pPr>
                          <w:pStyle w:val="Bezodstpw"/>
                          <w:spacing w:line="360" w:lineRule="auto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FE3926" w:rsidRPr="00845628" w:rsidRDefault="00FE3926" w:rsidP="00FE3926">
                        <w:pPr>
                          <w:pStyle w:val="Bezodstpw"/>
                          <w:spacing w:line="360" w:lineRule="auto"/>
                          <w:rPr>
                            <w:color w:val="FFFFFF"/>
                          </w:rPr>
                        </w:pPr>
                        <w:r w:rsidRPr="00845628"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CA23D5" w:rsidRPr="00543F93">
        <w:rPr>
          <w:rFonts w:cs="TimesNewRomanPS-BoldMT"/>
          <w:bCs/>
          <w:i/>
          <w:sz w:val="24"/>
          <w:szCs w:val="24"/>
        </w:rPr>
        <w:t>08-110 Siedlce</w:t>
      </w:r>
    </w:p>
    <w:p w:rsidR="00CA23D5" w:rsidRDefault="00CA23D5" w:rsidP="00C66375">
      <w:pPr>
        <w:pStyle w:val="Bezodstpw"/>
        <w:jc w:val="both"/>
        <w:rPr>
          <w:rFonts w:cs="TimesNewRomanPS-BoldMT"/>
          <w:bCs/>
          <w:sz w:val="24"/>
          <w:szCs w:val="24"/>
        </w:rPr>
      </w:pPr>
    </w:p>
    <w:p w:rsidR="00CA23D5" w:rsidRPr="00CA23D5" w:rsidRDefault="00D5094C" w:rsidP="00C66375">
      <w:pPr>
        <w:pStyle w:val="Bezodstpw"/>
        <w:jc w:val="both"/>
        <w:rPr>
          <w:rFonts w:cs="TimesNewRomanPS-BoldMT"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66675</wp:posOffset>
            </wp:positionV>
            <wp:extent cx="5248021" cy="2673477"/>
            <wp:effectExtent l="38100" t="57150" r="105029" b="88773"/>
            <wp:wrapNone/>
            <wp:docPr id="38" name="Obraz 8" descr="grupow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w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021" cy="2673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4593" w:rsidRPr="00A2727D" w:rsidRDefault="00944593" w:rsidP="00A2727D">
      <w:pPr>
        <w:pStyle w:val="Bezodstpw"/>
        <w:rPr>
          <w:sz w:val="24"/>
          <w:szCs w:val="24"/>
        </w:rPr>
      </w:pPr>
    </w:p>
    <w:p w:rsidR="00FE3926" w:rsidRDefault="00FE3926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p w:rsidR="00D80C3E" w:rsidRPr="00D80C3E" w:rsidRDefault="00D80C3E" w:rsidP="00D80C3E">
      <w:pPr>
        <w:rPr>
          <w:lang w:eastAsia="en-US"/>
        </w:rPr>
      </w:pPr>
    </w:p>
    <w:sectPr w:rsidR="00D80C3E" w:rsidRPr="00D80C3E" w:rsidSect="00A2727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AC" w:rsidRDefault="004755AC" w:rsidP="00D80C3E">
      <w:r>
        <w:separator/>
      </w:r>
    </w:p>
  </w:endnote>
  <w:endnote w:type="continuationSeparator" w:id="0">
    <w:p w:rsidR="004755AC" w:rsidRDefault="004755AC" w:rsidP="00D8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AC" w:rsidRDefault="004755AC" w:rsidP="00D80C3E">
      <w:r>
        <w:separator/>
      </w:r>
    </w:p>
  </w:footnote>
  <w:footnote w:type="continuationSeparator" w:id="0">
    <w:p w:rsidR="004755AC" w:rsidRDefault="004755AC" w:rsidP="00D80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67115"/>
    <w:multiLevelType w:val="hybridMultilevel"/>
    <w:tmpl w:val="1396A5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A5520"/>
    <w:multiLevelType w:val="hybridMultilevel"/>
    <w:tmpl w:val="D0328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60B26"/>
    <w:multiLevelType w:val="hybridMultilevel"/>
    <w:tmpl w:val="DFDA5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B22E5"/>
    <w:multiLevelType w:val="hybridMultilevel"/>
    <w:tmpl w:val="E29C0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21"/>
    <w:rsid w:val="00001797"/>
    <w:rsid w:val="000202EA"/>
    <w:rsid w:val="00045568"/>
    <w:rsid w:val="000518D1"/>
    <w:rsid w:val="00070722"/>
    <w:rsid w:val="000B0E2B"/>
    <w:rsid w:val="000E2C50"/>
    <w:rsid w:val="000F1B78"/>
    <w:rsid w:val="000F630A"/>
    <w:rsid w:val="001326CB"/>
    <w:rsid w:val="001425AE"/>
    <w:rsid w:val="00187F32"/>
    <w:rsid w:val="00190E09"/>
    <w:rsid w:val="001B632B"/>
    <w:rsid w:val="001D2B54"/>
    <w:rsid w:val="001E2B21"/>
    <w:rsid w:val="001F7B16"/>
    <w:rsid w:val="00212745"/>
    <w:rsid w:val="00267393"/>
    <w:rsid w:val="00290345"/>
    <w:rsid w:val="002A788D"/>
    <w:rsid w:val="002B6031"/>
    <w:rsid w:val="002C7372"/>
    <w:rsid w:val="003035FB"/>
    <w:rsid w:val="0030717B"/>
    <w:rsid w:val="00312FBA"/>
    <w:rsid w:val="0034279F"/>
    <w:rsid w:val="00345BCB"/>
    <w:rsid w:val="00356B4E"/>
    <w:rsid w:val="00360C5F"/>
    <w:rsid w:val="003724DA"/>
    <w:rsid w:val="003A022B"/>
    <w:rsid w:val="003A4B8C"/>
    <w:rsid w:val="003B396B"/>
    <w:rsid w:val="003C3E38"/>
    <w:rsid w:val="003C69B9"/>
    <w:rsid w:val="003C73C4"/>
    <w:rsid w:val="003D6237"/>
    <w:rsid w:val="003D7C38"/>
    <w:rsid w:val="003E1167"/>
    <w:rsid w:val="003E2B83"/>
    <w:rsid w:val="003F2B53"/>
    <w:rsid w:val="003F3F8E"/>
    <w:rsid w:val="00450C0B"/>
    <w:rsid w:val="00461A35"/>
    <w:rsid w:val="004755AC"/>
    <w:rsid w:val="00487F3B"/>
    <w:rsid w:val="004A371A"/>
    <w:rsid w:val="004D15AD"/>
    <w:rsid w:val="004E7D56"/>
    <w:rsid w:val="004F1C56"/>
    <w:rsid w:val="004F7724"/>
    <w:rsid w:val="0050508F"/>
    <w:rsid w:val="00533201"/>
    <w:rsid w:val="00543F93"/>
    <w:rsid w:val="00555889"/>
    <w:rsid w:val="00556081"/>
    <w:rsid w:val="005608CA"/>
    <w:rsid w:val="005613B9"/>
    <w:rsid w:val="0058430E"/>
    <w:rsid w:val="00585227"/>
    <w:rsid w:val="00592F00"/>
    <w:rsid w:val="005973C1"/>
    <w:rsid w:val="005A040F"/>
    <w:rsid w:val="005D2CED"/>
    <w:rsid w:val="0060453A"/>
    <w:rsid w:val="00604720"/>
    <w:rsid w:val="006269D3"/>
    <w:rsid w:val="006279C8"/>
    <w:rsid w:val="006456F7"/>
    <w:rsid w:val="006558C0"/>
    <w:rsid w:val="00656177"/>
    <w:rsid w:val="00681EB6"/>
    <w:rsid w:val="006838DB"/>
    <w:rsid w:val="0069177D"/>
    <w:rsid w:val="006C417D"/>
    <w:rsid w:val="006E0D4F"/>
    <w:rsid w:val="006E5B14"/>
    <w:rsid w:val="006E6C53"/>
    <w:rsid w:val="00732D40"/>
    <w:rsid w:val="0075207F"/>
    <w:rsid w:val="00763CC0"/>
    <w:rsid w:val="00780E1D"/>
    <w:rsid w:val="00792057"/>
    <w:rsid w:val="007961D3"/>
    <w:rsid w:val="007E0012"/>
    <w:rsid w:val="007E668B"/>
    <w:rsid w:val="007F4AF0"/>
    <w:rsid w:val="00834C00"/>
    <w:rsid w:val="00845628"/>
    <w:rsid w:val="00847A6F"/>
    <w:rsid w:val="00851DB5"/>
    <w:rsid w:val="00862ADB"/>
    <w:rsid w:val="00862BBF"/>
    <w:rsid w:val="008C7CDD"/>
    <w:rsid w:val="008D1F9B"/>
    <w:rsid w:val="008D6F81"/>
    <w:rsid w:val="009343E4"/>
    <w:rsid w:val="00944593"/>
    <w:rsid w:val="00960A60"/>
    <w:rsid w:val="0096391C"/>
    <w:rsid w:val="00964A65"/>
    <w:rsid w:val="0097234D"/>
    <w:rsid w:val="00973A77"/>
    <w:rsid w:val="009A3763"/>
    <w:rsid w:val="009A5140"/>
    <w:rsid w:val="009C46D8"/>
    <w:rsid w:val="009D14CB"/>
    <w:rsid w:val="009D266A"/>
    <w:rsid w:val="00A06CD7"/>
    <w:rsid w:val="00A22868"/>
    <w:rsid w:val="00A25E20"/>
    <w:rsid w:val="00A2727D"/>
    <w:rsid w:val="00A75ECA"/>
    <w:rsid w:val="00AA2DE5"/>
    <w:rsid w:val="00AA6FAD"/>
    <w:rsid w:val="00AB7265"/>
    <w:rsid w:val="00AB7723"/>
    <w:rsid w:val="00AC1FAB"/>
    <w:rsid w:val="00B02707"/>
    <w:rsid w:val="00B10800"/>
    <w:rsid w:val="00B22419"/>
    <w:rsid w:val="00B669B2"/>
    <w:rsid w:val="00B707DB"/>
    <w:rsid w:val="00BB351C"/>
    <w:rsid w:val="00BD1095"/>
    <w:rsid w:val="00BD71CE"/>
    <w:rsid w:val="00C12685"/>
    <w:rsid w:val="00C27C00"/>
    <w:rsid w:val="00C66375"/>
    <w:rsid w:val="00C826F6"/>
    <w:rsid w:val="00C90ACB"/>
    <w:rsid w:val="00C92A82"/>
    <w:rsid w:val="00C95D3F"/>
    <w:rsid w:val="00CA18D5"/>
    <w:rsid w:val="00CA23D5"/>
    <w:rsid w:val="00CB0AEC"/>
    <w:rsid w:val="00CB663D"/>
    <w:rsid w:val="00CD66C9"/>
    <w:rsid w:val="00CE5DD8"/>
    <w:rsid w:val="00D15F74"/>
    <w:rsid w:val="00D27E6A"/>
    <w:rsid w:val="00D3590E"/>
    <w:rsid w:val="00D5094C"/>
    <w:rsid w:val="00D603B0"/>
    <w:rsid w:val="00D74005"/>
    <w:rsid w:val="00D80C3E"/>
    <w:rsid w:val="00D9713E"/>
    <w:rsid w:val="00DE685F"/>
    <w:rsid w:val="00E163B9"/>
    <w:rsid w:val="00E2417E"/>
    <w:rsid w:val="00E245F8"/>
    <w:rsid w:val="00E263AA"/>
    <w:rsid w:val="00E35C12"/>
    <w:rsid w:val="00E73BFE"/>
    <w:rsid w:val="00E92510"/>
    <w:rsid w:val="00E92FD3"/>
    <w:rsid w:val="00E96265"/>
    <w:rsid w:val="00EA1703"/>
    <w:rsid w:val="00EA27B8"/>
    <w:rsid w:val="00EA7905"/>
    <w:rsid w:val="00EB65E0"/>
    <w:rsid w:val="00EC263F"/>
    <w:rsid w:val="00EF3AE7"/>
    <w:rsid w:val="00EF3B4C"/>
    <w:rsid w:val="00F31378"/>
    <w:rsid w:val="00F33843"/>
    <w:rsid w:val="00F50FAD"/>
    <w:rsid w:val="00F7724C"/>
    <w:rsid w:val="00F80199"/>
    <w:rsid w:val="00FA4337"/>
    <w:rsid w:val="00FB6371"/>
    <w:rsid w:val="00FC5ABE"/>
    <w:rsid w:val="00FE054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2B2958-E3ED-4692-AB16-67EFAFDD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3E38"/>
    <w:rPr>
      <w:rFonts w:ascii="Times New Roman" w:eastAsia="SimSun" w:hAnsi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2B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B21"/>
    <w:rPr>
      <w:rFonts w:ascii="Tahoma" w:eastAsia="SimSun" w:hAnsi="Tahoma" w:cs="Tahoma"/>
      <w:sz w:val="16"/>
      <w:szCs w:val="16"/>
      <w:lang w:eastAsia="zh-CN"/>
    </w:rPr>
  </w:style>
  <w:style w:type="paragraph" w:styleId="Bezodstpw">
    <w:name w:val="No Spacing"/>
    <w:link w:val="BezodstpwZnak"/>
    <w:uiPriority w:val="1"/>
    <w:qFormat/>
    <w:rsid w:val="00A2727D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2727D"/>
    <w:rPr>
      <w:rFonts w:eastAsia="Times New Roman"/>
      <w:sz w:val="22"/>
      <w:szCs w:val="22"/>
      <w:lang w:val="pl-PL" w:eastAsia="en-US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80C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0C3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D80C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0C3E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3D62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2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20" Type="http://schemas.openxmlformats.org/officeDocument/2006/relationships/image" Target="media/image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http://www.internationalweek.uph.edu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619F0F-C355-4C4E-A74D-E46ED7D3F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716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International Week 2017</vt:lpstr>
    </vt:vector>
  </TitlesOfParts>
  <Company>www.wnep.uph.edu.pl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Week 2017</dc:title>
  <dc:creator>Sferis</dc:creator>
  <cp:lastModifiedBy>user</cp:lastModifiedBy>
  <cp:revision>2</cp:revision>
  <cp:lastPrinted>2014-10-26T16:58:00Z</cp:lastPrinted>
  <dcterms:created xsi:type="dcterms:W3CDTF">2019-05-07T08:36:00Z</dcterms:created>
  <dcterms:modified xsi:type="dcterms:W3CDTF">2019-05-07T08:36:00Z</dcterms:modified>
</cp:coreProperties>
</file>