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44" w:rsidRPr="00DA5ED7" w:rsidRDefault="00BF2244" w:rsidP="00BF2244">
      <w:pPr>
        <w:spacing w:line="288" w:lineRule="auto"/>
        <w:ind w:left="5245"/>
        <w:jc w:val="both"/>
        <w:rPr>
          <w:rFonts w:ascii="Arial" w:hAnsi="Arial" w:cs="Arial"/>
          <w:sz w:val="22"/>
          <w:szCs w:val="22"/>
        </w:rPr>
      </w:pPr>
      <w:r w:rsidRPr="00DA5ED7">
        <w:rPr>
          <w:rFonts w:ascii="Arial" w:hAnsi="Arial" w:cs="Arial"/>
          <w:sz w:val="22"/>
          <w:szCs w:val="22"/>
        </w:rPr>
        <w:t>Załącznik Nr 2</w:t>
      </w:r>
    </w:p>
    <w:p w:rsidR="00BF2244" w:rsidRPr="00DA5ED7" w:rsidRDefault="00BF2244" w:rsidP="00BF2244">
      <w:pPr>
        <w:spacing w:line="288" w:lineRule="auto"/>
        <w:ind w:left="5245"/>
        <w:jc w:val="both"/>
        <w:rPr>
          <w:rFonts w:ascii="Arial" w:hAnsi="Arial" w:cs="Arial"/>
          <w:sz w:val="22"/>
          <w:szCs w:val="22"/>
        </w:rPr>
      </w:pPr>
      <w:r w:rsidRPr="00DA5ED7">
        <w:rPr>
          <w:rFonts w:ascii="Arial" w:hAnsi="Arial" w:cs="Arial"/>
          <w:sz w:val="22"/>
          <w:szCs w:val="22"/>
        </w:rPr>
        <w:t xml:space="preserve">do Zarządzenia Rektora Nr </w:t>
      </w:r>
      <w:r w:rsidR="00D00C7E">
        <w:rPr>
          <w:rFonts w:ascii="Arial" w:hAnsi="Arial" w:cs="Arial"/>
          <w:sz w:val="22"/>
          <w:szCs w:val="22"/>
        </w:rPr>
        <w:t>14</w:t>
      </w:r>
      <w:r w:rsidRPr="00DA5ED7">
        <w:rPr>
          <w:rFonts w:ascii="Arial" w:hAnsi="Arial" w:cs="Arial"/>
          <w:sz w:val="22"/>
          <w:szCs w:val="22"/>
        </w:rPr>
        <w:t>/2021</w:t>
      </w:r>
    </w:p>
    <w:p w:rsidR="002A68D3" w:rsidRPr="00DA5ED7" w:rsidRDefault="002A68D3" w:rsidP="00DC15E4">
      <w:pPr>
        <w:pStyle w:val="Normalny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A68D3" w:rsidRPr="00DA5ED7" w:rsidRDefault="002A68D3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5E4" w:rsidRPr="00DA5ED7" w:rsidRDefault="00DC15E4" w:rsidP="00DC15E4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A5ED7">
        <w:rPr>
          <w:rFonts w:ascii="Arial" w:hAnsi="Arial" w:cs="Arial"/>
          <w:b/>
          <w:sz w:val="22"/>
          <w:szCs w:val="22"/>
        </w:rPr>
        <w:t xml:space="preserve">Zasady organizacji egzaminów dyplomowych w </w:t>
      </w:r>
      <w:r w:rsidR="00ED103B" w:rsidRPr="00DA5ED7">
        <w:rPr>
          <w:rFonts w:ascii="Arial" w:hAnsi="Arial" w:cs="Arial"/>
          <w:b/>
          <w:sz w:val="22"/>
          <w:szCs w:val="22"/>
        </w:rPr>
        <w:t xml:space="preserve">semestrze </w:t>
      </w:r>
      <w:r w:rsidR="00BF2244" w:rsidRPr="00DA5ED7">
        <w:rPr>
          <w:rFonts w:ascii="Arial" w:hAnsi="Arial" w:cs="Arial"/>
          <w:b/>
          <w:sz w:val="22"/>
          <w:szCs w:val="22"/>
        </w:rPr>
        <w:t>letnim</w:t>
      </w:r>
      <w:r w:rsidR="00ED103B" w:rsidRPr="00DA5ED7">
        <w:rPr>
          <w:rFonts w:ascii="Arial" w:hAnsi="Arial" w:cs="Arial"/>
          <w:b/>
          <w:sz w:val="22"/>
          <w:szCs w:val="22"/>
        </w:rPr>
        <w:t xml:space="preserve"> </w:t>
      </w:r>
      <w:r w:rsidR="00ED103B" w:rsidRPr="00DA5ED7">
        <w:rPr>
          <w:rFonts w:ascii="Arial" w:hAnsi="Arial" w:cs="Arial"/>
          <w:b/>
          <w:sz w:val="22"/>
          <w:szCs w:val="22"/>
        </w:rPr>
        <w:br/>
        <w:t xml:space="preserve">w </w:t>
      </w:r>
      <w:r w:rsidRPr="00DA5ED7">
        <w:rPr>
          <w:rFonts w:ascii="Arial" w:hAnsi="Arial" w:cs="Arial"/>
          <w:b/>
          <w:sz w:val="22"/>
          <w:szCs w:val="22"/>
        </w:rPr>
        <w:t>roku akademickim 20</w:t>
      </w:r>
      <w:r w:rsidR="00516FB8" w:rsidRPr="00DA5ED7">
        <w:rPr>
          <w:rFonts w:ascii="Arial" w:hAnsi="Arial" w:cs="Arial"/>
          <w:b/>
          <w:sz w:val="22"/>
          <w:szCs w:val="22"/>
        </w:rPr>
        <w:t>20</w:t>
      </w:r>
      <w:r w:rsidRPr="00DA5ED7">
        <w:rPr>
          <w:rFonts w:ascii="Arial" w:hAnsi="Arial" w:cs="Arial"/>
          <w:b/>
          <w:sz w:val="22"/>
          <w:szCs w:val="22"/>
        </w:rPr>
        <w:t>/202</w:t>
      </w:r>
      <w:r w:rsidR="00516FB8" w:rsidRPr="00DA5ED7">
        <w:rPr>
          <w:rFonts w:ascii="Arial" w:hAnsi="Arial" w:cs="Arial"/>
          <w:b/>
          <w:sz w:val="22"/>
          <w:szCs w:val="22"/>
        </w:rPr>
        <w:t>1</w:t>
      </w:r>
    </w:p>
    <w:p w:rsidR="00DC15E4" w:rsidRPr="00DA5ED7" w:rsidRDefault="00DC15E4" w:rsidP="00DC15E4">
      <w:pPr>
        <w:pStyle w:val="Normalny1"/>
        <w:spacing w:line="288" w:lineRule="auto"/>
        <w:rPr>
          <w:rFonts w:ascii="Arial" w:hAnsi="Arial" w:cs="Arial"/>
          <w:b/>
          <w:sz w:val="22"/>
          <w:szCs w:val="22"/>
        </w:rPr>
      </w:pPr>
    </w:p>
    <w:p w:rsidR="00DC15E4" w:rsidRPr="00DA5ED7" w:rsidRDefault="00DC15E4" w:rsidP="00DC15E4">
      <w:pPr>
        <w:pStyle w:val="Normalny1"/>
        <w:spacing w:line="288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ED7">
        <w:rPr>
          <w:rFonts w:ascii="Arial" w:hAnsi="Arial" w:cs="Arial"/>
          <w:sz w:val="22"/>
          <w:szCs w:val="22"/>
        </w:rPr>
        <w:t xml:space="preserve">Promotor po zaakceptowaniu strony tytułowej pracy, przesyła stronę tytułową wraz </w:t>
      </w:r>
      <w:r w:rsidRPr="00DA5ED7">
        <w:rPr>
          <w:rFonts w:ascii="Arial" w:hAnsi="Arial" w:cs="Arial"/>
          <w:sz w:val="22"/>
          <w:szCs w:val="22"/>
        </w:rPr>
        <w:br/>
        <w:t>z oświadczeniami autora pracy i kierującego pracą do dziekanatu w wersji elektronicznej, co rozpoczyna proces archiwizacji w systemie APD. Praca dyplomowa jest archiwizowana wyłącznie w wersji elektronicznej.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 xml:space="preserve">Dalszy tok postępowania odbywa się zgodnie z zasadami określonymi w Zarządzeniu Rektora Nr 26/2016 z dnia 22 kwietnia 2016 r. oraz Regulaminie funkcjonowania systemu </w:t>
      </w:r>
      <w:proofErr w:type="spellStart"/>
      <w:r w:rsidRPr="00DA5ED7">
        <w:rPr>
          <w:rFonts w:ascii="Arial" w:hAnsi="Arial" w:cs="Arial"/>
          <w:sz w:val="22"/>
          <w:szCs w:val="22"/>
        </w:rPr>
        <w:t>antyplagiatowego</w:t>
      </w:r>
      <w:proofErr w:type="spellEnd"/>
      <w:r w:rsidRPr="00DA5ED7">
        <w:rPr>
          <w:rFonts w:ascii="Arial" w:hAnsi="Arial" w:cs="Arial"/>
          <w:sz w:val="22"/>
          <w:szCs w:val="22"/>
        </w:rPr>
        <w:t xml:space="preserve"> w UPH, stanowiącym załącznik do</w:t>
      </w:r>
      <w:r w:rsidR="00BF2244" w:rsidRPr="00DA5ED7">
        <w:rPr>
          <w:rFonts w:ascii="Arial" w:hAnsi="Arial" w:cs="Arial"/>
          <w:sz w:val="22"/>
          <w:szCs w:val="22"/>
        </w:rPr>
        <w:t xml:space="preserve"> Zarządzenia Rektora Nr 56/2019</w:t>
      </w:r>
      <w:r w:rsidRPr="00DA5ED7">
        <w:rPr>
          <w:rFonts w:ascii="Arial" w:hAnsi="Arial" w:cs="Arial"/>
          <w:sz w:val="22"/>
          <w:szCs w:val="22"/>
        </w:rPr>
        <w:t xml:space="preserve">, </w:t>
      </w:r>
      <w:r w:rsidRPr="00DA5ED7">
        <w:rPr>
          <w:rFonts w:ascii="Arial" w:hAnsi="Arial" w:cs="Arial"/>
          <w:sz w:val="22"/>
          <w:szCs w:val="22"/>
        </w:rPr>
        <w:br/>
        <w:t xml:space="preserve">z zastrzeżeniem, że korespondencja w zakresie czynności przeprowadzanych w toku postępowania odbywa się za pośrednictwem poczty elektronicznej w domenie uph.edu.pl. 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 xml:space="preserve">Po uzyskaniu w systemie APD statusu „praca gotowa do obrony” dziekan wydziału, </w:t>
      </w:r>
      <w:r w:rsidRPr="00DA5ED7">
        <w:rPr>
          <w:rFonts w:ascii="Arial" w:hAnsi="Arial" w:cs="Arial"/>
          <w:sz w:val="22"/>
          <w:szCs w:val="22"/>
        </w:rPr>
        <w:br/>
        <w:t xml:space="preserve">w uzgodnieniu z promotorem, wyznacza termin egzaminu dyplomowego. 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Po wyznaczeniu przez dziekana wydziału terminu egzaminu dyplomowego, Dziekanat zawiadamia wszystkich członków komisji oraz studenta o wyznaczonym terminie. Zawiadomienie wysyłane jest na adres poczty elektronicznej studenta w domenie uph.edu.pl. Dziekanat wpisuje do systemu USOS datę i godzinę egzaminu dyplomowego.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Dziekanat zakłada i prowadzi elektroniczny kalendarz w domenie uph.edu.pl, w którym umieszcza na bieżąco terminy poszczególnych posiedzeń komisji egzaminu dyplomowego oraz przypisuje do niego uprawnienia wszystkim członkom komisji. Studenci przystępujący do egzaminu przypisywani są jako goście do poszczególnych spotkań w kalendarzu.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Przewodniczący komisji, na co najmniej jeden dzień przed egzaminem dyplomowym, otrzymuje z dziekanatu informacje, które są niezbędne do przeprowadzenia egzaminu dyplomowego. Informacja ta przekazywana jest w formie zaszyfrowanego załącznika za pośrednictwem poczty elektronicznej.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W wyznaczonym terminie egzaminu przewodniczący komisji rozpoczyna egzamin</w:t>
      </w:r>
      <w:r w:rsidR="00ED103B" w:rsidRPr="00DA5ED7">
        <w:rPr>
          <w:rFonts w:ascii="Arial" w:hAnsi="Arial" w:cs="Arial"/>
          <w:sz w:val="22"/>
          <w:szCs w:val="22"/>
        </w:rPr>
        <w:t xml:space="preserve">. </w:t>
      </w:r>
      <w:r w:rsidR="00ED103B" w:rsidRPr="00DA5ED7">
        <w:rPr>
          <w:rFonts w:ascii="Arial" w:hAnsi="Arial" w:cs="Arial"/>
          <w:sz w:val="22"/>
          <w:szCs w:val="22"/>
        </w:rPr>
        <w:br/>
      </w:r>
      <w:r w:rsidRPr="00DA5ED7">
        <w:rPr>
          <w:rFonts w:ascii="Arial" w:hAnsi="Arial" w:cs="Arial"/>
          <w:sz w:val="22"/>
          <w:szCs w:val="22"/>
        </w:rPr>
        <w:t>Po dołączeniu do spotkania wszystkich osób (studenta i pozostałych członków komisji) przewodniczący komisji weryfikuje  tożsamość studenta, na podstawie imienia i nazwiska, numeru albumu i daty urodzenia oraz jego samodzielne uczestnictwo w egzaminie.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Przewodniczący komisji informuje studenta, w szczególności o:</w:t>
      </w:r>
    </w:p>
    <w:p w:rsidR="00DC15E4" w:rsidRPr="00DA5ED7" w:rsidRDefault="00DC15E4" w:rsidP="00DC15E4">
      <w:pPr>
        <w:pStyle w:val="Normalny1"/>
        <w:numPr>
          <w:ilvl w:val="2"/>
          <w:numId w:val="5"/>
        </w:numPr>
        <w:spacing w:line="360" w:lineRule="auto"/>
        <w:ind w:left="754" w:hanging="357"/>
        <w:jc w:val="both"/>
        <w:rPr>
          <w:strike/>
        </w:rPr>
      </w:pPr>
      <w:r w:rsidRPr="00DA5ED7">
        <w:rPr>
          <w:rFonts w:ascii="Arial" w:hAnsi="Arial" w:cs="Arial"/>
          <w:sz w:val="22"/>
          <w:szCs w:val="22"/>
        </w:rPr>
        <w:t>sprawach technicznych związanych z przebiegiem egzaminu;</w:t>
      </w:r>
    </w:p>
    <w:p w:rsidR="00DC15E4" w:rsidRPr="00DA5ED7" w:rsidRDefault="00DC15E4" w:rsidP="00DC15E4">
      <w:pPr>
        <w:pStyle w:val="Normalny1"/>
        <w:numPr>
          <w:ilvl w:val="2"/>
          <w:numId w:val="5"/>
        </w:numPr>
        <w:spacing w:line="360" w:lineRule="auto"/>
        <w:ind w:left="754" w:hanging="357"/>
        <w:jc w:val="both"/>
      </w:pPr>
      <w:r w:rsidRPr="00DA5ED7">
        <w:rPr>
          <w:rFonts w:ascii="Arial" w:hAnsi="Arial" w:cs="Arial"/>
          <w:sz w:val="22"/>
          <w:szCs w:val="22"/>
        </w:rPr>
        <w:t>zasadach postępowania w przypadku utraty połączenia (przerwania wideokonferencji) przed zakończeniem egzaminu;</w:t>
      </w:r>
    </w:p>
    <w:p w:rsidR="00DC15E4" w:rsidRPr="00DA5ED7" w:rsidRDefault="00DC15E4" w:rsidP="00DC15E4">
      <w:pPr>
        <w:pStyle w:val="Normalny1"/>
        <w:numPr>
          <w:ilvl w:val="2"/>
          <w:numId w:val="5"/>
        </w:numPr>
        <w:spacing w:line="360" w:lineRule="auto"/>
        <w:ind w:left="754" w:hanging="357"/>
        <w:jc w:val="both"/>
        <w:rPr>
          <w:rFonts w:ascii="Arial" w:hAnsi="Arial" w:cs="Arial"/>
          <w:sz w:val="22"/>
          <w:szCs w:val="22"/>
        </w:rPr>
      </w:pPr>
      <w:r w:rsidRPr="00DA5ED7">
        <w:rPr>
          <w:rFonts w:ascii="Arial" w:hAnsi="Arial" w:cs="Arial"/>
          <w:sz w:val="22"/>
          <w:szCs w:val="22"/>
        </w:rPr>
        <w:lastRenderedPageBreak/>
        <w:t>terminie ogłoszenia wyniku egzaminu.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W przypadku przerwania połączenia pomiędzy komisją a studentem w trakcie egzaminu, przewodniczący komisji w porozumieniu z pozostałymi członkami komisji podejmuje decyzję dotyczącą dalszego postępowania, mając na uwadze dotychczasowy przebieg egzaminu i zarządza:</w:t>
      </w:r>
    </w:p>
    <w:p w:rsidR="00DC15E4" w:rsidRPr="00DA5ED7" w:rsidRDefault="00DC15E4" w:rsidP="00DC15E4">
      <w:pPr>
        <w:pStyle w:val="Normalny1"/>
        <w:numPr>
          <w:ilvl w:val="0"/>
          <w:numId w:val="4"/>
        </w:numPr>
        <w:spacing w:line="360" w:lineRule="auto"/>
        <w:ind w:left="782" w:hanging="357"/>
        <w:jc w:val="both"/>
      </w:pPr>
      <w:r w:rsidRPr="00DA5ED7">
        <w:rPr>
          <w:rFonts w:ascii="Arial" w:hAnsi="Arial" w:cs="Arial"/>
          <w:sz w:val="22"/>
          <w:szCs w:val="22"/>
        </w:rPr>
        <w:t>kontynuację egzaminu, lub</w:t>
      </w:r>
    </w:p>
    <w:p w:rsidR="00DC15E4" w:rsidRPr="00DA5ED7" w:rsidRDefault="00DC15E4" w:rsidP="00DC15E4">
      <w:pPr>
        <w:pStyle w:val="Normalny1"/>
        <w:numPr>
          <w:ilvl w:val="0"/>
          <w:numId w:val="4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powtórzenie egzaminu, lub</w:t>
      </w:r>
    </w:p>
    <w:p w:rsidR="00DC15E4" w:rsidRPr="00DA5ED7" w:rsidRDefault="00DC15E4" w:rsidP="00DC15E4">
      <w:pPr>
        <w:pStyle w:val="Normalny1"/>
        <w:numPr>
          <w:ilvl w:val="0"/>
          <w:numId w:val="4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zakończenie egzaminu i wystawienie oceny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</w:pPr>
      <w:r w:rsidRPr="00DA5ED7">
        <w:rPr>
          <w:rFonts w:ascii="Arial" w:hAnsi="Arial" w:cs="Arial"/>
          <w:sz w:val="22"/>
          <w:szCs w:val="22"/>
        </w:rPr>
        <w:t>Informacje dotyczące utraty połączenia, przerwania egzaminu oraz decyzje przewodniczącego, o której mowa w ust. 9, odnotowuje się w protokole egzaminu.</w:t>
      </w:r>
    </w:p>
    <w:p w:rsidR="00DC15E4" w:rsidRPr="00DA5ED7" w:rsidRDefault="00DC15E4" w:rsidP="00DC15E4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ED7">
        <w:rPr>
          <w:rFonts w:ascii="Arial" w:hAnsi="Arial" w:cs="Arial"/>
          <w:sz w:val="22"/>
          <w:szCs w:val="22"/>
        </w:rPr>
        <w:t xml:space="preserve">Po zakończeniu egzaminu przewodniczący a następnie członkowie komisji, nie później niż w ciągu 7 dni od egzaminu dyplomowego, składają w dziekanacie podpisy na protokole egzaminu oraz innych dokumentach związanych z postępowaniem o nadanie tytułu zawodowego. W protokole należy zaznaczyć, że egzamin był przeprowadzany </w:t>
      </w:r>
      <w:r w:rsidRPr="00DA5ED7">
        <w:rPr>
          <w:rFonts w:ascii="Arial" w:hAnsi="Arial" w:cs="Arial"/>
          <w:sz w:val="22"/>
          <w:szCs w:val="22"/>
        </w:rPr>
        <w:br/>
        <w:t>w trybie zdalnym.</w:t>
      </w:r>
      <w:bookmarkStart w:id="0" w:name="_GoBack"/>
      <w:bookmarkEnd w:id="0"/>
    </w:p>
    <w:p w:rsidR="00DC15E4" w:rsidRPr="00DA5ED7" w:rsidRDefault="00DC15E4" w:rsidP="00DC15E4">
      <w:pPr>
        <w:spacing w:line="288" w:lineRule="auto"/>
        <w:contextualSpacing/>
        <w:rPr>
          <w:rFonts w:ascii="Arial" w:hAnsi="Arial" w:cs="Arial"/>
          <w:i/>
          <w:sz w:val="20"/>
          <w:szCs w:val="22"/>
        </w:rPr>
      </w:pPr>
    </w:p>
    <w:p w:rsidR="002A68D3" w:rsidRPr="00DA5ED7" w:rsidRDefault="002A68D3">
      <w:pPr>
        <w:pStyle w:val="Normalny1"/>
      </w:pPr>
    </w:p>
    <w:sectPr w:rsidR="002A68D3" w:rsidRPr="00DA5ED7" w:rsidSect="00B72F47">
      <w:pgSz w:w="11906" w:h="16838"/>
      <w:pgMar w:top="1077" w:right="1418" w:bottom="1134" w:left="1418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2E"/>
    <w:multiLevelType w:val="multilevel"/>
    <w:tmpl w:val="5218F9E2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1" w15:restartNumberingAfterBreak="0">
    <w:nsid w:val="09942F31"/>
    <w:multiLevelType w:val="multilevel"/>
    <w:tmpl w:val="0D5CC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CC1981"/>
    <w:multiLevelType w:val="multilevel"/>
    <w:tmpl w:val="751C12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position w:val="0"/>
        <w:sz w:val="22"/>
        <w:szCs w:val="22"/>
        <w:vertAlign w:val="baseline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3" w15:restartNumberingAfterBreak="0">
    <w:nsid w:val="1E6377A1"/>
    <w:multiLevelType w:val="multilevel"/>
    <w:tmpl w:val="FBB6070E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4" w15:restartNumberingAfterBreak="0">
    <w:nsid w:val="1E972D42"/>
    <w:multiLevelType w:val="multilevel"/>
    <w:tmpl w:val="05527D2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1E625B5"/>
    <w:multiLevelType w:val="hybridMultilevel"/>
    <w:tmpl w:val="1458F804"/>
    <w:lvl w:ilvl="0" w:tplc="37BEE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47449F"/>
    <w:multiLevelType w:val="multilevel"/>
    <w:tmpl w:val="B58EB54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eastAsia="Times New Roman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position w:val="0"/>
        <w:sz w:val="24"/>
        <w:vertAlign w:val="baseline"/>
      </w:rPr>
    </w:lvl>
  </w:abstractNum>
  <w:abstractNum w:abstractNumId="7" w15:restartNumberingAfterBreak="0">
    <w:nsid w:val="39437BED"/>
    <w:multiLevelType w:val="hybridMultilevel"/>
    <w:tmpl w:val="0D5CC4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B93757"/>
    <w:multiLevelType w:val="multilevel"/>
    <w:tmpl w:val="6E2064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9" w15:restartNumberingAfterBreak="0">
    <w:nsid w:val="638B11BC"/>
    <w:multiLevelType w:val="multilevel"/>
    <w:tmpl w:val="2264B9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10" w15:restartNumberingAfterBreak="0">
    <w:nsid w:val="774A3421"/>
    <w:multiLevelType w:val="multilevel"/>
    <w:tmpl w:val="1F9AA8F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abstractNum w:abstractNumId="11" w15:restartNumberingAfterBreak="0">
    <w:nsid w:val="7CA21F9C"/>
    <w:multiLevelType w:val="multilevel"/>
    <w:tmpl w:val="DA14B33A"/>
    <w:lvl w:ilvl="0">
      <w:start w:val="1"/>
      <w:numFmt w:val="upperRoman"/>
      <w:lvlText w:val="%1."/>
      <w:lvlJc w:val="left"/>
      <w:pPr>
        <w:ind w:left="720" w:hanging="720"/>
      </w:pPr>
      <w:rPr>
        <w:rFonts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6E04E3"/>
    <w:multiLevelType w:val="multilevel"/>
    <w:tmpl w:val="1F9AA8F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B"/>
    <w:rsid w:val="000272C4"/>
    <w:rsid w:val="000851A5"/>
    <w:rsid w:val="001C5A41"/>
    <w:rsid w:val="001E737D"/>
    <w:rsid w:val="001F73FE"/>
    <w:rsid w:val="00226BBA"/>
    <w:rsid w:val="00285742"/>
    <w:rsid w:val="002A68D3"/>
    <w:rsid w:val="00367811"/>
    <w:rsid w:val="003C1558"/>
    <w:rsid w:val="0042242A"/>
    <w:rsid w:val="00465293"/>
    <w:rsid w:val="004703D6"/>
    <w:rsid w:val="004D4ACE"/>
    <w:rsid w:val="005021EE"/>
    <w:rsid w:val="00516FB8"/>
    <w:rsid w:val="00566D94"/>
    <w:rsid w:val="00576807"/>
    <w:rsid w:val="005B75C4"/>
    <w:rsid w:val="005D25DA"/>
    <w:rsid w:val="00670CD3"/>
    <w:rsid w:val="0067579B"/>
    <w:rsid w:val="00681831"/>
    <w:rsid w:val="006D1E69"/>
    <w:rsid w:val="006E695D"/>
    <w:rsid w:val="007A5535"/>
    <w:rsid w:val="007E266C"/>
    <w:rsid w:val="007F3637"/>
    <w:rsid w:val="00860FDA"/>
    <w:rsid w:val="00872711"/>
    <w:rsid w:val="00882BCD"/>
    <w:rsid w:val="008A47C1"/>
    <w:rsid w:val="008B7348"/>
    <w:rsid w:val="00960537"/>
    <w:rsid w:val="00970D22"/>
    <w:rsid w:val="00990BE3"/>
    <w:rsid w:val="00991AD2"/>
    <w:rsid w:val="009B44A3"/>
    <w:rsid w:val="009C2375"/>
    <w:rsid w:val="009C2498"/>
    <w:rsid w:val="00A635DB"/>
    <w:rsid w:val="00A66BC7"/>
    <w:rsid w:val="00AB61A9"/>
    <w:rsid w:val="00AB7F95"/>
    <w:rsid w:val="00AF5474"/>
    <w:rsid w:val="00B66EF9"/>
    <w:rsid w:val="00B72F47"/>
    <w:rsid w:val="00BD0270"/>
    <w:rsid w:val="00BF2244"/>
    <w:rsid w:val="00C03FD7"/>
    <w:rsid w:val="00C114E3"/>
    <w:rsid w:val="00C14A7A"/>
    <w:rsid w:val="00C45921"/>
    <w:rsid w:val="00C84BEC"/>
    <w:rsid w:val="00CC35CC"/>
    <w:rsid w:val="00CE0111"/>
    <w:rsid w:val="00D00C7E"/>
    <w:rsid w:val="00D024E1"/>
    <w:rsid w:val="00D618CA"/>
    <w:rsid w:val="00D67901"/>
    <w:rsid w:val="00D76A3B"/>
    <w:rsid w:val="00D90982"/>
    <w:rsid w:val="00DA5ED7"/>
    <w:rsid w:val="00DB2121"/>
    <w:rsid w:val="00DC15E4"/>
    <w:rsid w:val="00DC6334"/>
    <w:rsid w:val="00DD2675"/>
    <w:rsid w:val="00DD6CA9"/>
    <w:rsid w:val="00DF4B8E"/>
    <w:rsid w:val="00E141A8"/>
    <w:rsid w:val="00E3138E"/>
    <w:rsid w:val="00E93E51"/>
    <w:rsid w:val="00EB3D87"/>
    <w:rsid w:val="00ED103B"/>
    <w:rsid w:val="00F31F5D"/>
    <w:rsid w:val="00F449C3"/>
    <w:rsid w:val="00F46D08"/>
    <w:rsid w:val="00FB2052"/>
    <w:rsid w:val="00FD3189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F552F"/>
  <w15:docId w15:val="{661BD198-BA67-4887-B258-5DD9A50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47"/>
    <w:rPr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F31F5D"/>
    <w:pPr>
      <w:keepNext/>
      <w:keepLines/>
      <w:spacing w:before="480" w:after="12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31F5D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31F5D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31F5D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31F5D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31F5D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1F5D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1F5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31F5D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31F5D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31F5D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31F5D"/>
    <w:rPr>
      <w:rFonts w:ascii="Calibri" w:hAnsi="Calibri" w:cs="Times New Roman"/>
      <w:b/>
    </w:rPr>
  </w:style>
  <w:style w:type="character" w:customStyle="1" w:styleId="TitleChar">
    <w:name w:val="Title Char"/>
    <w:uiPriority w:val="99"/>
    <w:locked/>
    <w:rsid w:val="00F31F5D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F31F5D"/>
    <w:rPr>
      <w:rFonts w:ascii="Cambria" w:hAnsi="Cambria"/>
      <w:sz w:val="24"/>
    </w:rPr>
  </w:style>
  <w:style w:type="character" w:customStyle="1" w:styleId="CommentTextChar">
    <w:name w:val="Comment Text Char"/>
    <w:uiPriority w:val="99"/>
    <w:semiHidden/>
    <w:locked/>
    <w:rsid w:val="00F31F5D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F31F5D"/>
    <w:rPr>
      <w:rFonts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F31F5D"/>
    <w:rPr>
      <w:sz w:val="2"/>
    </w:rPr>
  </w:style>
  <w:style w:type="character" w:customStyle="1" w:styleId="CommentSubjectChar">
    <w:name w:val="Comment Subject Char"/>
    <w:uiPriority w:val="99"/>
    <w:semiHidden/>
    <w:locked/>
    <w:rsid w:val="00F31F5D"/>
    <w:rPr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B72F47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49C3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72F4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49C3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B72F47"/>
    <w:rPr>
      <w:rFonts w:cs="Lohit Devanagari"/>
    </w:rPr>
  </w:style>
  <w:style w:type="paragraph" w:styleId="Legenda">
    <w:name w:val="caption"/>
    <w:basedOn w:val="Normalny"/>
    <w:uiPriority w:val="99"/>
    <w:qFormat/>
    <w:rsid w:val="00B72F4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uiPriority w:val="99"/>
    <w:rsid w:val="00B72F47"/>
    <w:pPr>
      <w:suppressLineNumbers/>
    </w:pPr>
    <w:rPr>
      <w:rFonts w:cs="Lohit Devanagari"/>
    </w:rPr>
  </w:style>
  <w:style w:type="paragraph" w:customStyle="1" w:styleId="Normalny1">
    <w:name w:val="Normalny1"/>
    <w:uiPriority w:val="99"/>
    <w:rsid w:val="00F31F5D"/>
    <w:rPr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F31F5D"/>
    <w:pPr>
      <w:keepNext/>
      <w:keepLines/>
      <w:spacing w:before="480" w:after="120"/>
    </w:pPr>
    <w:rPr>
      <w:rFonts w:ascii="Cambria" w:hAnsi="Cambria"/>
      <w:b/>
      <w:kern w:val="2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449C3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31F5D"/>
    <w:pPr>
      <w:keepNext/>
      <w:keepLines/>
      <w:spacing w:before="360" w:after="80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449C3"/>
    <w:rPr>
      <w:rFonts w:ascii="Cambria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31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49C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31F5D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49C3"/>
    <w:rPr>
      <w:rFonts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1F5D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449C3"/>
    <w:rPr>
      <w:rFonts w:cs="Times New Roman"/>
      <w:b/>
      <w:bCs/>
      <w:sz w:val="20"/>
      <w:szCs w:val="20"/>
    </w:rPr>
  </w:style>
  <w:style w:type="table" w:customStyle="1" w:styleId="Styl">
    <w:name w:val="Styl"/>
    <w:uiPriority w:val="99"/>
    <w:rsid w:val="00F31F5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Łukasz Tokarski</cp:lastModifiedBy>
  <cp:revision>12</cp:revision>
  <cp:lastPrinted>2020-06-05T08:38:00Z</cp:lastPrinted>
  <dcterms:created xsi:type="dcterms:W3CDTF">2020-09-15T05:41:00Z</dcterms:created>
  <dcterms:modified xsi:type="dcterms:W3CDTF">2021-02-02T14:49:00Z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