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A3" w:rsidRPr="00697C2F" w:rsidRDefault="003C3CA3" w:rsidP="00697C2F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697C2F">
        <w:rPr>
          <w:rFonts w:ascii="Arial" w:hAnsi="Arial" w:cs="Arial"/>
          <w:color w:val="auto"/>
          <w:sz w:val="24"/>
          <w:szCs w:val="24"/>
        </w:rPr>
        <w:t xml:space="preserve">Dokumenty Erasmusa </w:t>
      </w:r>
    </w:p>
    <w:p w:rsidR="003C3CA3" w:rsidRPr="00697C2F" w:rsidRDefault="003C3CA3" w:rsidP="007F34E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7C2F">
        <w:rPr>
          <w:rFonts w:ascii="Arial" w:eastAsia="Times New Roman" w:hAnsi="Arial" w:cs="Arial"/>
          <w:sz w:val="24"/>
          <w:szCs w:val="24"/>
          <w:lang w:eastAsia="pl-PL"/>
        </w:rPr>
        <w:t>Student zakwalifikowany na studia za</w:t>
      </w:r>
      <w:r w:rsidR="007F34E4" w:rsidRPr="00697C2F">
        <w:rPr>
          <w:rFonts w:ascii="Arial" w:eastAsia="Times New Roman" w:hAnsi="Arial" w:cs="Arial"/>
          <w:sz w:val="24"/>
          <w:szCs w:val="24"/>
          <w:lang w:eastAsia="pl-PL"/>
        </w:rPr>
        <w:t xml:space="preserve"> granicą wypełnia dokumenty</w:t>
      </w:r>
      <w:r w:rsidRPr="00697C2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proofErr w:type="spellStart"/>
      <w:r w:rsidRPr="00697C2F">
        <w:rPr>
          <w:rFonts w:ascii="Arial" w:eastAsia="Times New Roman" w:hAnsi="Arial" w:cs="Arial"/>
          <w:sz w:val="24"/>
          <w:szCs w:val="24"/>
          <w:lang w:eastAsia="pl-PL"/>
        </w:rPr>
        <w:t>Application</w:t>
      </w:r>
      <w:proofErr w:type="spellEnd"/>
      <w:r w:rsidRPr="00697C2F">
        <w:rPr>
          <w:rFonts w:ascii="Arial" w:eastAsia="Times New Roman" w:hAnsi="Arial" w:cs="Arial"/>
          <w:sz w:val="24"/>
          <w:szCs w:val="24"/>
          <w:lang w:eastAsia="pl-PL"/>
        </w:rPr>
        <w:t xml:space="preserve"> Form, Learning </w:t>
      </w:r>
      <w:proofErr w:type="spellStart"/>
      <w:r w:rsidRPr="00697C2F">
        <w:rPr>
          <w:rFonts w:ascii="Arial" w:eastAsia="Times New Roman" w:hAnsi="Arial" w:cs="Arial"/>
          <w:sz w:val="24"/>
          <w:szCs w:val="24"/>
          <w:lang w:eastAsia="pl-PL"/>
        </w:rPr>
        <w:t>Agr</w:t>
      </w:r>
      <w:r w:rsidR="007F34E4" w:rsidRPr="00697C2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97C2F">
        <w:rPr>
          <w:rFonts w:ascii="Arial" w:eastAsia="Times New Roman" w:hAnsi="Arial" w:cs="Arial"/>
          <w:sz w:val="24"/>
          <w:szCs w:val="24"/>
          <w:lang w:eastAsia="pl-PL"/>
        </w:rPr>
        <w:t>ement</w:t>
      </w:r>
      <w:proofErr w:type="spellEnd"/>
      <w:r w:rsidRPr="00697C2F">
        <w:rPr>
          <w:rFonts w:ascii="Arial" w:eastAsia="Times New Roman" w:hAnsi="Arial" w:cs="Arial"/>
          <w:sz w:val="24"/>
          <w:szCs w:val="24"/>
          <w:lang w:eastAsia="pl-PL"/>
        </w:rPr>
        <w:t>, podpisywane przez Dyrektora l</w:t>
      </w:r>
      <w:r w:rsidR="007F34E4" w:rsidRPr="00697C2F">
        <w:rPr>
          <w:rFonts w:ascii="Arial" w:eastAsia="Times New Roman" w:hAnsi="Arial" w:cs="Arial"/>
          <w:sz w:val="24"/>
          <w:szCs w:val="24"/>
          <w:lang w:eastAsia="pl-PL"/>
        </w:rPr>
        <w:t xml:space="preserve">ub Zastępcę Dyrektora Instytutu oraz </w:t>
      </w:r>
      <w:proofErr w:type="spellStart"/>
      <w:r w:rsidRPr="00697C2F">
        <w:rPr>
          <w:rFonts w:ascii="Arial" w:eastAsia="Times New Roman" w:hAnsi="Arial" w:cs="Arial"/>
          <w:sz w:val="24"/>
          <w:szCs w:val="24"/>
          <w:lang w:eastAsia="pl-PL"/>
        </w:rPr>
        <w:t>Transcript</w:t>
      </w:r>
      <w:proofErr w:type="spellEnd"/>
      <w:r w:rsidRPr="00697C2F">
        <w:rPr>
          <w:rFonts w:ascii="Arial" w:eastAsia="Times New Roman" w:hAnsi="Arial" w:cs="Arial"/>
          <w:sz w:val="24"/>
          <w:szCs w:val="24"/>
          <w:lang w:eastAsia="pl-PL"/>
        </w:rPr>
        <w:t xml:space="preserve"> of </w:t>
      </w:r>
      <w:proofErr w:type="spellStart"/>
      <w:r w:rsidRPr="00697C2F">
        <w:rPr>
          <w:rFonts w:ascii="Arial" w:eastAsia="Times New Roman" w:hAnsi="Arial" w:cs="Arial"/>
          <w:sz w:val="24"/>
          <w:szCs w:val="24"/>
          <w:lang w:eastAsia="pl-PL"/>
        </w:rPr>
        <w:t>Records</w:t>
      </w:r>
      <w:proofErr w:type="spellEnd"/>
      <w:r w:rsidRPr="00697C2F">
        <w:rPr>
          <w:rFonts w:ascii="Arial" w:eastAsia="Times New Roman" w:hAnsi="Arial" w:cs="Arial"/>
          <w:sz w:val="24"/>
          <w:szCs w:val="24"/>
          <w:lang w:eastAsia="pl-PL"/>
        </w:rPr>
        <w:t xml:space="preserve"> (wypis z indeksu w języku obcym poświadczony przez Prodziekana nadzorującego kierunek studiów). Student zakwalifikowany na praktykę wypełnia </w:t>
      </w:r>
      <w:r w:rsidRPr="00697C2F">
        <w:rPr>
          <w:rFonts w:ascii="Arial" w:eastAsia="Times New Roman" w:hAnsi="Arial" w:cs="Arial"/>
          <w:sz w:val="24"/>
          <w:szCs w:val="24"/>
          <w:lang w:val="en-AU" w:eastAsia="pl-PL"/>
        </w:rPr>
        <w:t>Training Agreement</w:t>
      </w:r>
      <w:r w:rsidRPr="00697C2F">
        <w:rPr>
          <w:rFonts w:ascii="Arial" w:eastAsia="Times New Roman" w:hAnsi="Arial" w:cs="Arial"/>
          <w:sz w:val="24"/>
          <w:szCs w:val="24"/>
          <w:lang w:eastAsia="pl-PL"/>
        </w:rPr>
        <w:t xml:space="preserve"> podpisywany przez Prodziekana właściwego dla danego kierunku studiów. </w:t>
      </w:r>
      <w:r w:rsidRPr="00697C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97C2F">
        <w:rPr>
          <w:rFonts w:ascii="Arial" w:eastAsia="Times New Roman" w:hAnsi="Arial" w:cs="Arial"/>
          <w:sz w:val="24"/>
          <w:szCs w:val="24"/>
          <w:lang w:eastAsia="pl-PL"/>
        </w:rPr>
        <w:br/>
        <w:t>Student może być skierowany na studia za granicą na jeden semestr, jeden lub dwa trymestry albo jeden rok akademicki (2 semestry lub 3 trymestry). Praktyka może trwać od 3 do 12 miesięcy w obrębie tego samego roku akademickiego. Przedłużenie studiów lub praktyki za granicą może nastąpić wyłącznie w ramach jednego roku akademickiego po uzyskaniu zgody instytucji przyjmującej i Prorektora ds. Nauki. Wymagane jest przygotowanie LA/TA na dodatkowy okres skierowania. Przedłużenie pobytu nie może kolidować z ukończeniem studiów w Uniwersytecie Przyrodniczo-Humanistycznym w Siedlcach w terminie przewidywanym w planie studiów.</w:t>
      </w:r>
      <w:r w:rsidRPr="00697C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97C2F">
        <w:rPr>
          <w:rFonts w:ascii="Arial" w:eastAsia="Times New Roman" w:hAnsi="Arial" w:cs="Arial"/>
          <w:sz w:val="24"/>
          <w:szCs w:val="24"/>
          <w:lang w:eastAsia="pl-PL"/>
        </w:rPr>
        <w:br/>
        <w:t>Student jest zobowiązany do otrzymania z uczelni partnerskiej/ instytucji przyjmującej wykazu zaliczonych przedmiotów i uzyskanych ocen w formie „Wykazu zaliczeń” (</w:t>
      </w:r>
      <w:proofErr w:type="spellStart"/>
      <w:r w:rsidRPr="00697C2F">
        <w:rPr>
          <w:rFonts w:ascii="Arial" w:eastAsia="Times New Roman" w:hAnsi="Arial" w:cs="Arial"/>
          <w:sz w:val="24"/>
          <w:szCs w:val="24"/>
          <w:lang w:eastAsia="pl-PL"/>
        </w:rPr>
        <w:t>Transcript</w:t>
      </w:r>
      <w:proofErr w:type="spellEnd"/>
      <w:r w:rsidRPr="00697C2F">
        <w:rPr>
          <w:rFonts w:ascii="Arial" w:eastAsia="Times New Roman" w:hAnsi="Arial" w:cs="Arial"/>
          <w:sz w:val="24"/>
          <w:szCs w:val="24"/>
          <w:lang w:eastAsia="pl-PL"/>
        </w:rPr>
        <w:t xml:space="preserve"> of </w:t>
      </w:r>
      <w:proofErr w:type="spellStart"/>
      <w:r w:rsidRPr="00697C2F">
        <w:rPr>
          <w:rFonts w:ascii="Arial" w:eastAsia="Times New Roman" w:hAnsi="Arial" w:cs="Arial"/>
          <w:sz w:val="24"/>
          <w:szCs w:val="24"/>
          <w:lang w:eastAsia="pl-PL"/>
        </w:rPr>
        <w:t>Records</w:t>
      </w:r>
      <w:proofErr w:type="spellEnd"/>
      <w:r w:rsidRPr="00697C2F">
        <w:rPr>
          <w:rFonts w:ascii="Arial" w:eastAsia="Times New Roman" w:hAnsi="Arial" w:cs="Arial"/>
          <w:sz w:val="24"/>
          <w:szCs w:val="24"/>
          <w:lang w:eastAsia="pl-PL"/>
        </w:rPr>
        <w:t xml:space="preserve"> - TR)/ potwierdzenia zrealizowania założeń programowych praktyki z jej oceną wystawioną przez opiekuna praktyki w instytucji przyjmującej oraz – jeżeli do TR nie został wpisany okres pobytu - pisemnego zaświadczenia o okresie pobytu studenta w tej uczelni/ instytucji. Jeżeli wszystkie uzgodnione w formie pisemnej w LA/ TA warunki zostaną przez studenta spełnione, okres studiów/praktyki (przedmioty/zaliczenia/egzaminy) zostaną mu uznane i potraktowane jako równoważne z odpowiednim okresem studiów/ praktyki (przedmiotami/ zaliczeniami/ egzaminami) w uczelni macierzystej. </w:t>
      </w:r>
      <w:r w:rsidRPr="00697C2F">
        <w:rPr>
          <w:rFonts w:ascii="Arial" w:eastAsia="Times New Roman" w:hAnsi="Arial" w:cs="Arial"/>
          <w:sz w:val="24"/>
          <w:szCs w:val="24"/>
          <w:lang w:eastAsia="pl-PL"/>
        </w:rPr>
        <w:br/>
        <w:t>Decyzję o tym, czy uzgodnione warunki zostały spełnione przez studenta podejmuje uczelnia macierzysta po konsultacji z instytucją przyjmującą. W przypadku stwierdzenia niezgodności, decyzję co do zakresu zaliczenia podejmuje uczelnia macierzysta, która może także zdecydować, czy niespełnienie określonych warunków przez studenta rodzi konieczność zwrotu części lub całości otrzymanego stypendium.</w:t>
      </w:r>
      <w:r w:rsidRPr="00697C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97C2F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  <w:t>Fakt odbycia części studiów za granicą odnotowany zostaje w dokumencie Suplement do Dyplomu (</w:t>
      </w:r>
      <w:proofErr w:type="spellStart"/>
      <w:r w:rsidRPr="00697C2F">
        <w:rPr>
          <w:rFonts w:ascii="Arial" w:eastAsia="Times New Roman" w:hAnsi="Arial" w:cs="Arial"/>
          <w:sz w:val="24"/>
          <w:szCs w:val="24"/>
          <w:lang w:eastAsia="pl-PL"/>
        </w:rPr>
        <w:t>Diploma</w:t>
      </w:r>
      <w:proofErr w:type="spellEnd"/>
      <w:r w:rsidRPr="00697C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97C2F">
        <w:rPr>
          <w:rFonts w:ascii="Arial" w:eastAsia="Times New Roman" w:hAnsi="Arial" w:cs="Arial"/>
          <w:sz w:val="24"/>
          <w:szCs w:val="24"/>
          <w:lang w:eastAsia="pl-PL"/>
        </w:rPr>
        <w:t>Supplement</w:t>
      </w:r>
      <w:proofErr w:type="spellEnd"/>
      <w:r w:rsidRPr="00697C2F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497C98" w:rsidRPr="00697C2F" w:rsidRDefault="00497C9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97C98" w:rsidRPr="00697C2F" w:rsidSect="0087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CA3"/>
    <w:rsid w:val="00040EA4"/>
    <w:rsid w:val="0007147F"/>
    <w:rsid w:val="003C3CA3"/>
    <w:rsid w:val="00497C98"/>
    <w:rsid w:val="00697C2F"/>
    <w:rsid w:val="007F34E4"/>
    <w:rsid w:val="00876F61"/>
    <w:rsid w:val="00C214AF"/>
    <w:rsid w:val="00F2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61"/>
  </w:style>
  <w:style w:type="paragraph" w:styleId="Nagwek1">
    <w:name w:val="heading 1"/>
    <w:basedOn w:val="Normalny"/>
    <w:next w:val="Normalny"/>
    <w:link w:val="Nagwek1Znak"/>
    <w:uiPriority w:val="9"/>
    <w:qFormat/>
    <w:rsid w:val="00F27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0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Użytkownik systemu Windows</cp:lastModifiedBy>
  <cp:revision>2</cp:revision>
  <dcterms:created xsi:type="dcterms:W3CDTF">2021-04-15T11:24:00Z</dcterms:created>
  <dcterms:modified xsi:type="dcterms:W3CDTF">2021-04-15T11:24:00Z</dcterms:modified>
</cp:coreProperties>
</file>