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AF" w:rsidRPr="00BC6E41" w:rsidRDefault="00EB4CDB" w:rsidP="002A297F">
      <w:pPr>
        <w:spacing w:after="20" w:line="276" w:lineRule="auto"/>
        <w:ind w:left="1134" w:firstLine="3828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8D10AF" w:rsidRPr="00BC6E41" w:rsidRDefault="008D10AF" w:rsidP="002A297F">
      <w:pPr>
        <w:spacing w:line="276" w:lineRule="auto"/>
        <w:ind w:left="1276" w:right="291" w:firstLine="3686"/>
        <w:rPr>
          <w:rFonts w:ascii="Arial" w:hAnsi="Arial" w:cs="Arial"/>
        </w:rPr>
      </w:pPr>
      <w:r w:rsidRPr="00BC6E41">
        <w:rPr>
          <w:rFonts w:ascii="Arial" w:hAnsi="Arial" w:cs="Arial"/>
        </w:rPr>
        <w:t xml:space="preserve">do Zarządzenia Rektora </w:t>
      </w:r>
      <w:r w:rsidRPr="00BC6E41">
        <w:rPr>
          <w:rFonts w:ascii="Arial" w:hAnsi="Arial" w:cs="Arial"/>
          <w:color w:val="000000" w:themeColor="text1"/>
        </w:rPr>
        <w:t>Nr 21/2020</w:t>
      </w:r>
    </w:p>
    <w:p w:rsidR="008D10AF" w:rsidRPr="00BC6E41" w:rsidRDefault="008D10AF" w:rsidP="002A297F">
      <w:pPr>
        <w:spacing w:line="276" w:lineRule="auto"/>
        <w:ind w:left="115"/>
        <w:rPr>
          <w:rFonts w:ascii="Arial" w:hAnsi="Arial" w:cs="Arial"/>
        </w:rPr>
      </w:pPr>
      <w:r w:rsidRPr="00BC6E41">
        <w:rPr>
          <w:rFonts w:ascii="Arial" w:hAnsi="Arial" w:cs="Arial"/>
          <w:b/>
        </w:rPr>
        <w:t xml:space="preserve">OŚWIADCZENIE </w:t>
      </w:r>
    </w:p>
    <w:p w:rsidR="008D10AF" w:rsidRPr="00BC6E41" w:rsidRDefault="008D10AF" w:rsidP="002A297F">
      <w:pPr>
        <w:spacing w:after="2" w:line="276" w:lineRule="auto"/>
        <w:ind w:right="6"/>
        <w:rPr>
          <w:rFonts w:ascii="Arial" w:hAnsi="Arial" w:cs="Arial"/>
        </w:rPr>
      </w:pPr>
    </w:p>
    <w:tbl>
      <w:tblPr>
        <w:tblStyle w:val="TableGrid"/>
        <w:tblW w:w="9211" w:type="dxa"/>
        <w:tblInd w:w="72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  <w:tblCaption w:val="tabela do wypelnienia z Załącznika Nr 2 do Zarzadzenia Rektora Nr 21/2020"/>
        <w:tblDescription w:val="tabela zawiera 5 wierszy: Imię i nazwisko autora pracy; Tytuł pracy; Imię i nazwisko promotora; Imię i nazwisko promotora pomocniczego; Dziedzina/dyscyplina wg obowiązującego rozporządzenia MNISW&#10;"/>
      </w:tblPr>
      <w:tblGrid>
        <w:gridCol w:w="4247"/>
        <w:gridCol w:w="4964"/>
      </w:tblGrid>
      <w:tr w:rsidR="008D10AF" w:rsidRPr="00BC6E41" w:rsidTr="00A22F92">
        <w:trPr>
          <w:trHeight w:val="262"/>
          <w:tblHeader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  <w:r w:rsidRPr="00BC6E41">
              <w:rPr>
                <w:rFonts w:ascii="Arial" w:hAnsi="Arial" w:cs="Arial"/>
                <w:b/>
              </w:rPr>
              <w:t xml:space="preserve">Imię i nazwisko autora pracy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10AF" w:rsidRPr="00BC6E41" w:rsidTr="00A22F92">
        <w:trPr>
          <w:trHeight w:val="264"/>
          <w:tblHeader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  <w:r w:rsidRPr="00BC6E41">
              <w:rPr>
                <w:rFonts w:ascii="Arial" w:hAnsi="Arial" w:cs="Arial"/>
                <w:b/>
              </w:rPr>
              <w:t xml:space="preserve">Tytuł pracy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10AF" w:rsidRPr="00BC6E41" w:rsidTr="00A22F92">
        <w:trPr>
          <w:trHeight w:val="262"/>
          <w:tblHeader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  <w:r w:rsidRPr="00BC6E41">
              <w:rPr>
                <w:rFonts w:ascii="Arial" w:hAnsi="Arial" w:cs="Arial"/>
                <w:b/>
              </w:rPr>
              <w:t xml:space="preserve">Imię i nazwisko promotora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10AF" w:rsidRPr="00BC6E41" w:rsidTr="00A22F92">
        <w:trPr>
          <w:trHeight w:val="264"/>
          <w:tblHeader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  <w:r w:rsidRPr="00BC6E41">
              <w:rPr>
                <w:rFonts w:ascii="Arial" w:hAnsi="Arial" w:cs="Arial"/>
                <w:b/>
              </w:rPr>
              <w:t xml:space="preserve">Imię i nazwisko promotora pomocniczego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10AF" w:rsidRPr="00BC6E41" w:rsidTr="00A22F92">
        <w:trPr>
          <w:trHeight w:val="264"/>
          <w:tblHeader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  <w:b/>
              </w:rPr>
            </w:pPr>
            <w:r w:rsidRPr="00BC6E41">
              <w:rPr>
                <w:rFonts w:ascii="Arial" w:hAnsi="Arial" w:cs="Arial"/>
                <w:b/>
                <w:color w:val="000000" w:themeColor="text1"/>
              </w:rPr>
              <w:t>Dziedzina/dyscyplina wg obowiązującego rozporządzenia MNISW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Pr="00BC6E41" w:rsidRDefault="008D10AF" w:rsidP="002A297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D10AF" w:rsidRPr="00BC6E41" w:rsidRDefault="008D10AF" w:rsidP="002A297F">
      <w:pPr>
        <w:spacing w:line="276" w:lineRule="auto"/>
        <w:rPr>
          <w:rFonts w:ascii="Arial" w:eastAsia="Arial" w:hAnsi="Arial" w:cs="Arial"/>
          <w:color w:val="000000"/>
        </w:rPr>
      </w:pPr>
    </w:p>
    <w:p w:rsidR="008D10AF" w:rsidRPr="00BC6E41" w:rsidRDefault="008D10AF" w:rsidP="002A297F">
      <w:pPr>
        <w:spacing w:line="276" w:lineRule="auto"/>
        <w:ind w:left="175" w:right="337" w:hanging="10"/>
        <w:rPr>
          <w:rFonts w:ascii="Arial" w:hAnsi="Arial" w:cs="Arial"/>
        </w:rPr>
      </w:pPr>
      <w:r w:rsidRPr="00BC6E41">
        <w:rPr>
          <w:rFonts w:ascii="Arial" w:hAnsi="Arial" w:cs="Arial"/>
        </w:rPr>
        <w:t xml:space="preserve">Oświadczam, że jako autor wyżej wymienionej rozprawy doktorskiej: </w:t>
      </w:r>
    </w:p>
    <w:p w:rsidR="008D10AF" w:rsidRPr="00BC6E41" w:rsidRDefault="008D10AF" w:rsidP="002A297F">
      <w:pPr>
        <w:numPr>
          <w:ilvl w:val="0"/>
          <w:numId w:val="1"/>
        </w:numPr>
        <w:spacing w:line="276" w:lineRule="auto"/>
        <w:ind w:right="-284" w:hanging="284"/>
        <w:rPr>
          <w:rFonts w:ascii="Arial" w:hAnsi="Arial" w:cs="Arial"/>
        </w:rPr>
      </w:pPr>
      <w:r w:rsidRPr="00BC6E41">
        <w:rPr>
          <w:rFonts w:ascii="Arial" w:hAnsi="Arial" w:cs="Arial"/>
        </w:rPr>
        <w:t xml:space="preserve">mam świadomość, że jej przyjęcie i dopuszczenie do publicznej obrony wymaga umożliwienia zainteresowanym zapoznania się z nią, stosownie do § 7 ust. 3 Rozporządzenia Ministra Nauki i Szkolnictwa Wyższego z dnia </w:t>
      </w:r>
      <w:r w:rsidRPr="00BC6E41">
        <w:rPr>
          <w:rFonts w:ascii="Arial" w:hAnsi="Arial" w:cs="Arial"/>
          <w:color w:val="000000" w:themeColor="text1"/>
        </w:rPr>
        <w:t>19 stycznia 2018 r.  w sprawie szczegółowego trybu i warunków przeprowadzania czynności w przewodzie doktorskim, w po</w:t>
      </w:r>
      <w:r w:rsidR="0042288A">
        <w:rPr>
          <w:rFonts w:ascii="Arial" w:hAnsi="Arial" w:cs="Arial"/>
          <w:color w:val="000000" w:themeColor="text1"/>
        </w:rPr>
        <w:t xml:space="preserve">stępowaniu habilitacyjnym oraz </w:t>
      </w:r>
      <w:r w:rsidRPr="00BC6E41">
        <w:rPr>
          <w:rFonts w:ascii="Arial" w:hAnsi="Arial" w:cs="Arial"/>
          <w:color w:val="000000" w:themeColor="text1"/>
        </w:rPr>
        <w:t xml:space="preserve">w postępowaniu o nadanie tytułu profesora (Dz. U. z 2018 r. poz. 261), </w:t>
      </w:r>
      <w:r w:rsidRPr="00BC6E41">
        <w:rPr>
          <w:rFonts w:ascii="Arial" w:hAnsi="Arial" w:cs="Arial"/>
        </w:rPr>
        <w:t xml:space="preserve">miejscem umożliwiającym zainteresowanym zapoznanie się z wersją drukowaną mojej rozprawy doktorskiej jest Biblioteka Główna Uniwersytetu Przyrodniczo-Humanistycznego w Siedlcach; </w:t>
      </w:r>
    </w:p>
    <w:p w:rsidR="008D10AF" w:rsidRPr="00BC6E41" w:rsidRDefault="008D10AF" w:rsidP="002A297F">
      <w:pPr>
        <w:numPr>
          <w:ilvl w:val="0"/>
          <w:numId w:val="1"/>
        </w:numPr>
        <w:spacing w:line="276" w:lineRule="auto"/>
        <w:ind w:right="-284" w:hanging="284"/>
        <w:rPr>
          <w:rFonts w:ascii="Arial" w:hAnsi="Arial" w:cs="Arial"/>
        </w:rPr>
      </w:pPr>
      <w:r w:rsidRPr="00BC6E41">
        <w:rPr>
          <w:rFonts w:ascii="Arial" w:hAnsi="Arial" w:cs="Arial"/>
        </w:rPr>
        <w:t xml:space="preserve">wyrażam zgodę na publiczne udostępnienie mojej rozprawy doktorskiej w Repozytorium  Uniwersytetu </w:t>
      </w:r>
      <w:r w:rsidRPr="00BC6E41">
        <w:rPr>
          <w:rFonts w:ascii="Arial" w:hAnsi="Arial" w:cs="Arial"/>
          <w:color w:val="000000" w:themeColor="text1"/>
        </w:rPr>
        <w:t>Przyrodniczo-Humanistycznego w Siedlcach dla celów badawczych lub poznawczych, o których mowa w art. 28 ust. 1 pkt 3 ustawy z dnia 4 lutego 1994 r. o prawie autorskim i prawach pokrewnych (t.</w:t>
      </w:r>
      <w:r w:rsidR="0042288A">
        <w:rPr>
          <w:rFonts w:ascii="Arial" w:hAnsi="Arial" w:cs="Arial"/>
          <w:color w:val="000000" w:themeColor="text1"/>
        </w:rPr>
        <w:t xml:space="preserve"> </w:t>
      </w:r>
      <w:r w:rsidRPr="00BC6E41">
        <w:rPr>
          <w:rFonts w:ascii="Arial" w:hAnsi="Arial" w:cs="Arial"/>
          <w:color w:val="000000" w:themeColor="text1"/>
        </w:rPr>
        <w:t xml:space="preserve">j. Dz. U. z 2019 r. poz. 1231 ze zm.), co oznacza że staje się ona utworem rozpowszechnionym w </w:t>
      </w:r>
      <w:r w:rsidR="0042288A">
        <w:rPr>
          <w:rFonts w:ascii="Arial" w:hAnsi="Arial" w:cs="Arial"/>
          <w:color w:val="000000" w:themeColor="text1"/>
        </w:rPr>
        <w:t xml:space="preserve">rozumieniu art. 6 ust. 1 pkt 3 </w:t>
      </w:r>
      <w:r w:rsidRPr="00BC6E41">
        <w:rPr>
          <w:rFonts w:ascii="Arial" w:hAnsi="Arial" w:cs="Arial"/>
          <w:color w:val="000000" w:themeColor="text1"/>
        </w:rPr>
        <w:t xml:space="preserve">tejże </w:t>
      </w:r>
      <w:r w:rsidRPr="00BC6E41">
        <w:rPr>
          <w:rFonts w:ascii="Arial" w:hAnsi="Arial" w:cs="Arial"/>
        </w:rPr>
        <w:t>ustawy i można ją  udostępniać za pośredni</w:t>
      </w:r>
      <w:r w:rsidR="0042288A">
        <w:rPr>
          <w:rFonts w:ascii="Arial" w:hAnsi="Arial" w:cs="Arial"/>
        </w:rPr>
        <w:t>ctwem sieci bibliotecznej UPH;</w:t>
      </w:r>
    </w:p>
    <w:p w:rsidR="008D10AF" w:rsidRPr="00BC6E41" w:rsidRDefault="008D10AF" w:rsidP="002A297F">
      <w:pPr>
        <w:numPr>
          <w:ilvl w:val="0"/>
          <w:numId w:val="1"/>
        </w:numPr>
        <w:spacing w:line="276" w:lineRule="auto"/>
        <w:ind w:right="-284" w:hanging="284"/>
        <w:rPr>
          <w:rFonts w:ascii="Arial" w:hAnsi="Arial" w:cs="Arial"/>
        </w:rPr>
      </w:pPr>
      <w:r w:rsidRPr="00BC6E41">
        <w:rPr>
          <w:rFonts w:ascii="Arial" w:hAnsi="Arial" w:cs="Arial"/>
        </w:rPr>
        <w:t>jestem uprawniony do udzielenia licencji na korzystanie z ro</w:t>
      </w:r>
      <w:r w:rsidR="003F00D4">
        <w:rPr>
          <w:rFonts w:ascii="Arial" w:hAnsi="Arial" w:cs="Arial"/>
        </w:rPr>
        <w:t xml:space="preserve">zprawy, w zakresie wynikającym </w:t>
      </w:r>
      <w:r w:rsidRPr="00BC6E41">
        <w:rPr>
          <w:rFonts w:ascii="Arial" w:hAnsi="Arial" w:cs="Arial"/>
        </w:rPr>
        <w:t>z niniejszego oświadczenia oraz nie udzieliłem licencji wyłącznej do korzysta</w:t>
      </w:r>
      <w:r w:rsidR="0042288A">
        <w:rPr>
          <w:rFonts w:ascii="Arial" w:hAnsi="Arial" w:cs="Arial"/>
        </w:rPr>
        <w:t>nia z rozprawy innym podmiotom;</w:t>
      </w:r>
    </w:p>
    <w:p w:rsidR="008D10AF" w:rsidRPr="00BC6E41" w:rsidRDefault="008D10AF" w:rsidP="002A297F">
      <w:pPr>
        <w:numPr>
          <w:ilvl w:val="0"/>
          <w:numId w:val="1"/>
        </w:numPr>
        <w:spacing w:line="276" w:lineRule="auto"/>
        <w:ind w:right="-284" w:hanging="284"/>
        <w:rPr>
          <w:rFonts w:ascii="Arial" w:hAnsi="Arial" w:cs="Arial"/>
        </w:rPr>
      </w:pPr>
      <w:r w:rsidRPr="00BC6E41">
        <w:rPr>
          <w:rFonts w:ascii="Arial" w:hAnsi="Arial" w:cs="Arial"/>
        </w:rPr>
        <w:t>udzielam Uniwersytetowi Przyrodniczo-Humanistycznemu w Siedlcach nieodpłatnej licencji niewyłącznej, nieograniczonej czasowo i terytorialnie, do korzystania z rozprawy na nas</w:t>
      </w:r>
      <w:r w:rsidR="0042288A">
        <w:rPr>
          <w:rFonts w:ascii="Arial" w:hAnsi="Arial" w:cs="Arial"/>
        </w:rPr>
        <w:t>tępujących polach eksploatacji:</w:t>
      </w:r>
    </w:p>
    <w:p w:rsidR="008D10AF" w:rsidRPr="00BC6E41" w:rsidRDefault="008D10AF" w:rsidP="002A297F">
      <w:pPr>
        <w:numPr>
          <w:ilvl w:val="1"/>
          <w:numId w:val="1"/>
        </w:numPr>
        <w:spacing w:line="276" w:lineRule="auto"/>
        <w:ind w:right="-284" w:hanging="284"/>
        <w:rPr>
          <w:rFonts w:ascii="Arial" w:hAnsi="Arial" w:cs="Arial"/>
        </w:rPr>
      </w:pPr>
      <w:r w:rsidRPr="00BC6E41">
        <w:rPr>
          <w:rFonts w:ascii="Arial" w:hAnsi="Arial" w:cs="Arial"/>
        </w:rPr>
        <w:t xml:space="preserve">wprowadzenie do pamięci komputera i do sieci multimedialnej w nieograniczonej ilości nadań i wielkości nakładów w celu udostępnienia wersji elektronicznej rozprawy w Repozytorium UPH, osobom  uprawnionym do korzystania z jego zasobów, w zakresie wynikającym z art. </w:t>
      </w:r>
      <w:r w:rsidRPr="00BC6E41">
        <w:rPr>
          <w:rFonts w:ascii="Arial" w:hAnsi="Arial" w:cs="Arial"/>
          <w:color w:val="000000" w:themeColor="text1"/>
        </w:rPr>
        <w:t xml:space="preserve">28 ust. 1 pkt </w:t>
      </w:r>
      <w:r w:rsidRPr="00BC6E41">
        <w:rPr>
          <w:rFonts w:ascii="Arial" w:hAnsi="Arial" w:cs="Arial"/>
        </w:rPr>
        <w:t xml:space="preserve">3 ustawy o prawie autorskim i prawach pokrewnych, to jest do celów badawczych lub poznawczych za pośrednictwem komputerów znajdujących się na terenie Biblioteki; </w:t>
      </w:r>
    </w:p>
    <w:p w:rsidR="008D10AF" w:rsidRPr="00BC6E41" w:rsidRDefault="008D10AF" w:rsidP="002A297F">
      <w:pPr>
        <w:numPr>
          <w:ilvl w:val="1"/>
          <w:numId w:val="1"/>
        </w:numPr>
        <w:tabs>
          <w:tab w:val="left" w:pos="8647"/>
        </w:tabs>
        <w:spacing w:line="276" w:lineRule="auto"/>
        <w:ind w:right="-284" w:hanging="284"/>
        <w:rPr>
          <w:rFonts w:ascii="Arial" w:hAnsi="Arial" w:cs="Arial"/>
        </w:rPr>
      </w:pPr>
      <w:r w:rsidRPr="00BC6E41">
        <w:rPr>
          <w:rFonts w:ascii="Arial" w:hAnsi="Arial" w:cs="Arial"/>
        </w:rPr>
        <w:t>zwielokrotnianie rozprawy oraz jej rozpowszechnianie i udostępnianie w formie elektronicznej dla wszystkich w sieci Internet*.</w:t>
      </w:r>
    </w:p>
    <w:p w:rsidR="003F00D4" w:rsidRPr="00F97965" w:rsidRDefault="008D10AF" w:rsidP="00F97965">
      <w:pPr>
        <w:pStyle w:val="Nagwek"/>
        <w:tabs>
          <w:tab w:val="center" w:leader="dot" w:pos="9072"/>
        </w:tabs>
        <w:spacing w:before="240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97965">
        <w:rPr>
          <w:rFonts w:ascii="Arial" w:hAnsi="Arial" w:cs="Arial"/>
          <w:b w:val="0"/>
          <w:sz w:val="24"/>
          <w:szCs w:val="24"/>
        </w:rPr>
        <w:t>Miejscowość i data</w:t>
      </w:r>
      <w:r w:rsidR="00B90CB0" w:rsidRPr="00F97965">
        <w:rPr>
          <w:rFonts w:ascii="Arial" w:hAnsi="Arial" w:cs="Arial"/>
          <w:b w:val="0"/>
          <w:sz w:val="24"/>
          <w:szCs w:val="24"/>
        </w:rPr>
        <w:tab/>
      </w:r>
    </w:p>
    <w:p w:rsidR="008D10AF" w:rsidRPr="00F97965" w:rsidRDefault="008D10AF" w:rsidP="00F97965">
      <w:pPr>
        <w:pStyle w:val="Nagwek"/>
        <w:tabs>
          <w:tab w:val="center" w:leader="dot" w:pos="9072"/>
        </w:tabs>
        <w:spacing w:before="240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97965">
        <w:rPr>
          <w:rFonts w:ascii="Arial" w:hAnsi="Arial" w:cs="Arial"/>
          <w:b w:val="0"/>
          <w:sz w:val="24"/>
          <w:szCs w:val="24"/>
        </w:rPr>
        <w:lastRenderedPageBreak/>
        <w:t>Podpis autora</w:t>
      </w:r>
      <w:r w:rsidR="00B90CB0" w:rsidRPr="00F97965">
        <w:rPr>
          <w:rFonts w:ascii="Arial" w:hAnsi="Arial" w:cs="Arial"/>
          <w:b w:val="0"/>
          <w:sz w:val="24"/>
          <w:szCs w:val="24"/>
        </w:rPr>
        <w:tab/>
      </w:r>
    </w:p>
    <w:p w:rsidR="00BC207B" w:rsidRPr="00F97965" w:rsidRDefault="008D10AF" w:rsidP="00F97965">
      <w:pPr>
        <w:pStyle w:val="Nagwek"/>
        <w:tabs>
          <w:tab w:val="center" w:leader="dot" w:pos="9072"/>
        </w:tabs>
        <w:spacing w:before="240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97965">
        <w:rPr>
          <w:rFonts w:ascii="Arial" w:hAnsi="Arial" w:cs="Arial"/>
          <w:b w:val="0"/>
          <w:sz w:val="24"/>
          <w:szCs w:val="24"/>
        </w:rPr>
        <w:t>* niewłaściwe skreśli</w:t>
      </w:r>
      <w:bookmarkStart w:id="0" w:name="_GoBack"/>
      <w:bookmarkEnd w:id="0"/>
      <w:r w:rsidRPr="00F97965">
        <w:rPr>
          <w:rFonts w:ascii="Arial" w:hAnsi="Arial" w:cs="Arial"/>
          <w:b w:val="0"/>
          <w:sz w:val="24"/>
          <w:szCs w:val="24"/>
        </w:rPr>
        <w:t xml:space="preserve">ć </w:t>
      </w:r>
      <w:r w:rsidR="00B90CB0" w:rsidRPr="00F97965">
        <w:rPr>
          <w:rFonts w:ascii="Arial" w:hAnsi="Arial" w:cs="Arial"/>
          <w:b w:val="0"/>
          <w:sz w:val="24"/>
          <w:szCs w:val="24"/>
        </w:rPr>
        <w:tab/>
      </w:r>
    </w:p>
    <w:sectPr w:rsidR="00BC207B" w:rsidRPr="00F97965" w:rsidSect="00A41974">
      <w:pgSz w:w="11906" w:h="16838"/>
      <w:pgMar w:top="1021" w:right="1418" w:bottom="1077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10E"/>
    <w:multiLevelType w:val="multilevel"/>
    <w:tmpl w:val="E7AC5BCA"/>
    <w:lvl w:ilvl="0">
      <w:start w:val="1"/>
      <w:numFmt w:val="decimal"/>
      <w:lvlText w:val="%1)"/>
      <w:lvlJc w:val="left"/>
      <w:pPr>
        <w:ind w:left="4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4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F"/>
    <w:rsid w:val="002868CB"/>
    <w:rsid w:val="002A297F"/>
    <w:rsid w:val="003F00D4"/>
    <w:rsid w:val="0042288A"/>
    <w:rsid w:val="006F3604"/>
    <w:rsid w:val="008D10AF"/>
    <w:rsid w:val="00A22F92"/>
    <w:rsid w:val="00B90CB0"/>
    <w:rsid w:val="00BC207B"/>
    <w:rsid w:val="00BC6E41"/>
    <w:rsid w:val="00BF77A8"/>
    <w:rsid w:val="00EB4CDB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5682-40F1-405B-98C6-7F645B7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D10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next w:val="Tekstpodstawowy"/>
    <w:link w:val="NagwekZnak"/>
    <w:rsid w:val="00B90CB0"/>
    <w:pPr>
      <w:suppressAutoHyphens/>
      <w:jc w:val="center"/>
    </w:pPr>
    <w:rPr>
      <w:rFonts w:ascii="Bookman Old Style" w:hAnsi="Bookman Old Style" w:cs="Bookman Old Style"/>
      <w:b/>
      <w:kern w:val="1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B90CB0"/>
    <w:rPr>
      <w:rFonts w:ascii="Bookman Old Style" w:eastAsia="Times New Roman" w:hAnsi="Bookman Old Style" w:cs="Bookman Old Style"/>
      <w:b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0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C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załącznik_nr_2_oswiadczenie dost.cyfrowo</dc:title>
  <dc:subject/>
  <dc:creator>karolina.cymerman</dc:creator>
  <cp:keywords/>
  <dc:description/>
  <cp:lastModifiedBy>Paweł Cymerman</cp:lastModifiedBy>
  <cp:revision>13</cp:revision>
  <dcterms:created xsi:type="dcterms:W3CDTF">2021-02-16T13:20:00Z</dcterms:created>
  <dcterms:modified xsi:type="dcterms:W3CDTF">2021-02-16T22:27:00Z</dcterms:modified>
</cp:coreProperties>
</file>